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D4" w:rsidRPr="00B775E9" w:rsidRDefault="00CF22A5" w:rsidP="007502D4">
      <w:pPr>
        <w:spacing w:after="0" w:line="240" w:lineRule="auto"/>
        <w:rPr>
          <w:rFonts w:ascii="Arial" w:eastAsia="Times" w:hAnsi="Arial" w:cs="Arial"/>
          <w:b/>
          <w:u w:val="single"/>
          <w:lang w:eastAsia="de-DE"/>
        </w:rPr>
      </w:pPr>
      <w:r w:rsidRPr="00B775E9">
        <w:rPr>
          <w:rFonts w:ascii="Arial" w:eastAsia="Times" w:hAnsi="Arial" w:cs="Arial"/>
          <w:b/>
          <w:u w:val="single"/>
          <w:lang w:eastAsia="de-DE"/>
        </w:rPr>
        <w:t>Meisterhafte Hülle</w:t>
      </w:r>
    </w:p>
    <w:p w:rsidR="007502D4" w:rsidRPr="00B775E9" w:rsidRDefault="007502D4" w:rsidP="007502D4">
      <w:pPr>
        <w:spacing w:after="0" w:line="240" w:lineRule="auto"/>
        <w:rPr>
          <w:rFonts w:ascii="Arial" w:eastAsia="Times" w:hAnsi="Arial" w:cs="Arial"/>
          <w:b/>
          <w:lang w:eastAsia="de-DE"/>
        </w:rPr>
      </w:pPr>
    </w:p>
    <w:p w:rsidR="007502D4" w:rsidRPr="00B775E9" w:rsidRDefault="00CF22A5" w:rsidP="007502D4">
      <w:pPr>
        <w:spacing w:after="0" w:line="240" w:lineRule="auto"/>
        <w:rPr>
          <w:rFonts w:ascii="Arial" w:eastAsia="Times" w:hAnsi="Arial" w:cs="Arial"/>
          <w:b/>
          <w:color w:val="000000"/>
          <w:lang w:eastAsia="de-DE"/>
        </w:rPr>
      </w:pPr>
      <w:proofErr w:type="spellStart"/>
      <w:r w:rsidRPr="00B775E9">
        <w:rPr>
          <w:rFonts w:ascii="Arial" w:eastAsia="Times" w:hAnsi="Arial" w:cs="Arial"/>
          <w:b/>
          <w:lang w:eastAsia="de-DE"/>
        </w:rPr>
        <w:t>Aepli</w:t>
      </w:r>
      <w:proofErr w:type="spellEnd"/>
      <w:r w:rsidRPr="00B775E9">
        <w:rPr>
          <w:rFonts w:ascii="Arial" w:eastAsia="Times" w:hAnsi="Arial" w:cs="Arial"/>
          <w:b/>
          <w:lang w:eastAsia="de-DE"/>
        </w:rPr>
        <w:t xml:space="preserve"> Metallbau (CH) entwickelte und konstruierte aus Aluminiumprofilen der Marke </w:t>
      </w:r>
      <w:proofErr w:type="spellStart"/>
      <w:r w:rsidRPr="00B775E9">
        <w:rPr>
          <w:rFonts w:ascii="Arial" w:eastAsia="Times" w:hAnsi="Arial" w:cs="Arial"/>
          <w:b/>
          <w:lang w:eastAsia="de-DE"/>
        </w:rPr>
        <w:t>Wicona</w:t>
      </w:r>
      <w:proofErr w:type="spellEnd"/>
      <w:r w:rsidRPr="00B775E9">
        <w:rPr>
          <w:rFonts w:ascii="Arial" w:eastAsia="Times" w:hAnsi="Arial" w:cs="Arial"/>
          <w:b/>
          <w:lang w:eastAsia="de-DE"/>
        </w:rPr>
        <w:t xml:space="preserve"> die formvollendete Hülle des neuen Verlagsgebäudes der </w:t>
      </w:r>
      <w:proofErr w:type="spellStart"/>
      <w:r w:rsidRPr="00B775E9">
        <w:rPr>
          <w:rFonts w:ascii="Arial" w:eastAsia="Times" w:hAnsi="Arial" w:cs="Arial"/>
          <w:b/>
          <w:lang w:eastAsia="de-DE"/>
        </w:rPr>
        <w:t>Tamedia</w:t>
      </w:r>
      <w:proofErr w:type="spellEnd"/>
      <w:r w:rsidRPr="00B775E9">
        <w:rPr>
          <w:rFonts w:ascii="Arial" w:eastAsia="Times" w:hAnsi="Arial" w:cs="Arial"/>
          <w:b/>
          <w:lang w:eastAsia="de-DE"/>
        </w:rPr>
        <w:t xml:space="preserve"> AG, dessen Architekt der Japaner Shigeru Ban ist.</w:t>
      </w:r>
    </w:p>
    <w:p w:rsidR="007502D4" w:rsidRPr="00B775E9" w:rsidRDefault="007502D4" w:rsidP="007502D4">
      <w:pPr>
        <w:spacing w:after="0" w:line="240" w:lineRule="auto"/>
        <w:rPr>
          <w:rFonts w:ascii="Arial" w:eastAsia="Times" w:hAnsi="Arial" w:cs="Arial"/>
          <w:lang w:eastAsia="de-DE"/>
        </w:rPr>
      </w:pPr>
    </w:p>
    <w:p w:rsidR="00CF22A5" w:rsidRPr="00B775E9" w:rsidRDefault="00CF22A5" w:rsidP="00CF22A5">
      <w:pPr>
        <w:spacing w:after="0" w:line="240" w:lineRule="auto"/>
        <w:rPr>
          <w:rFonts w:ascii="Arial" w:eastAsia="Times" w:hAnsi="Arial" w:cs="Arial"/>
          <w:lang w:eastAsia="de-DE"/>
        </w:rPr>
      </w:pPr>
      <w:r w:rsidRPr="00B775E9">
        <w:rPr>
          <w:rFonts w:ascii="Arial" w:eastAsia="Times" w:hAnsi="Arial" w:cs="Arial"/>
          <w:lang w:eastAsia="de-DE"/>
        </w:rPr>
        <w:t xml:space="preserve">Shigeru Bans neuer Geniestreich in Zürich </w:t>
      </w:r>
      <w:proofErr w:type="spellStart"/>
      <w:r w:rsidRPr="00B775E9">
        <w:rPr>
          <w:rFonts w:ascii="Arial" w:eastAsia="Times" w:hAnsi="Arial" w:cs="Arial"/>
          <w:lang w:eastAsia="de-DE"/>
        </w:rPr>
        <w:t>Aussersihl</w:t>
      </w:r>
      <w:proofErr w:type="spellEnd"/>
      <w:r w:rsidRPr="00B775E9">
        <w:rPr>
          <w:rFonts w:ascii="Arial" w:eastAsia="Times" w:hAnsi="Arial" w:cs="Arial"/>
          <w:lang w:eastAsia="de-DE"/>
        </w:rPr>
        <w:t xml:space="preserve"> spricht auf subtile Weise zu jedem, der mit dem Gebäude in Berührung kommt. Das Phänomen spiegelt sich in den Veröffentlichungen der vergangenen Monate. Ästhetische Fotos zeigen eine filigrane, sechsgeschossige Tragkonstruktion in allen überraschenden Details, die komplett aus steirischem Fichtenholz geschaffen wurde. Der japanische Architekt Shigeru Ban entwickelte mit Hermann </w:t>
      </w:r>
      <w:proofErr w:type="spellStart"/>
      <w:r w:rsidRPr="00B775E9">
        <w:rPr>
          <w:rFonts w:ascii="Arial" w:eastAsia="Times" w:hAnsi="Arial" w:cs="Arial"/>
          <w:lang w:eastAsia="de-DE"/>
        </w:rPr>
        <w:t>Blumer</w:t>
      </w:r>
      <w:proofErr w:type="spellEnd"/>
      <w:r w:rsidRPr="00B775E9">
        <w:rPr>
          <w:rFonts w:ascii="Arial" w:eastAsia="Times" w:hAnsi="Arial" w:cs="Arial"/>
          <w:lang w:eastAsia="de-DE"/>
        </w:rPr>
        <w:t>, dem Holzbauingenieur der Schweiz, aus dem lebendigen Wissen beider Länder die außergewöhnliche Konstruktion, welche ohne Nägel, Schrauben oder Leim auskommt (s. Quellen 1 und 2). In Kubatur und Dachform folgt das Gebäude den Gepflogenheiten des Quartiers in der Schweizer Metropole.</w:t>
      </w:r>
    </w:p>
    <w:p w:rsidR="00CF22A5" w:rsidRPr="00B775E9" w:rsidRDefault="00CF22A5" w:rsidP="00CF22A5">
      <w:pPr>
        <w:spacing w:after="0" w:line="240" w:lineRule="auto"/>
        <w:rPr>
          <w:rFonts w:ascii="Arial" w:eastAsia="Times" w:hAnsi="Arial" w:cs="Arial"/>
          <w:lang w:eastAsia="de-DE"/>
        </w:rPr>
      </w:pPr>
    </w:p>
    <w:p w:rsidR="00CF22A5" w:rsidRPr="00B775E9" w:rsidRDefault="00CF22A5" w:rsidP="00CF22A5">
      <w:pPr>
        <w:spacing w:after="0" w:line="240" w:lineRule="auto"/>
        <w:rPr>
          <w:rFonts w:ascii="Arial" w:eastAsia="Times" w:hAnsi="Arial" w:cs="Arial"/>
          <w:b/>
          <w:lang w:eastAsia="de-DE"/>
        </w:rPr>
      </w:pPr>
      <w:r w:rsidRPr="00B775E9">
        <w:rPr>
          <w:rFonts w:ascii="Arial" w:eastAsia="Times" w:hAnsi="Arial" w:cs="Arial"/>
          <w:b/>
          <w:lang w:eastAsia="de-DE"/>
        </w:rPr>
        <w:t>Symbiose aus Holz, Glas und Aluminium</w:t>
      </w:r>
    </w:p>
    <w:p w:rsidR="00CF22A5" w:rsidRPr="00B775E9" w:rsidRDefault="00CF22A5" w:rsidP="00CF22A5">
      <w:pPr>
        <w:spacing w:after="0" w:line="240" w:lineRule="auto"/>
        <w:rPr>
          <w:rFonts w:ascii="Arial" w:eastAsia="Times" w:hAnsi="Arial" w:cs="Arial"/>
          <w:lang w:eastAsia="de-DE"/>
        </w:rPr>
      </w:pPr>
      <w:proofErr w:type="spellStart"/>
      <w:r w:rsidRPr="00B775E9">
        <w:rPr>
          <w:rFonts w:ascii="Arial" w:eastAsia="Times" w:hAnsi="Arial" w:cs="Arial"/>
          <w:lang w:eastAsia="de-DE"/>
        </w:rPr>
        <w:t>Tamedia</w:t>
      </w:r>
      <w:proofErr w:type="spellEnd"/>
      <w:r w:rsidRPr="00B775E9">
        <w:rPr>
          <w:rFonts w:ascii="Arial" w:eastAsia="Times" w:hAnsi="Arial" w:cs="Arial"/>
          <w:lang w:eastAsia="de-DE"/>
        </w:rPr>
        <w:t xml:space="preserve"> hatte ein die Maßstäbe der Nachhaltigkeit repräsentierendes Verlagsgebäude in Auftrag gegeben und wünschte hochwertige, lichtdurchflutete Arbeitsplätze für seine rund 480 hier tätigen Mitarbeiter: Umweltgesichtspunkte waren gleichberechtigt mit sozialen und wirtschaftlichen Aspekten zu berücksichtigen. </w:t>
      </w:r>
    </w:p>
    <w:p w:rsidR="00CF22A5" w:rsidRPr="00B775E9" w:rsidRDefault="00CF22A5" w:rsidP="00CF22A5">
      <w:pPr>
        <w:spacing w:after="0" w:line="240" w:lineRule="auto"/>
        <w:rPr>
          <w:rFonts w:ascii="Arial" w:eastAsia="Times" w:hAnsi="Arial" w:cs="Arial"/>
          <w:lang w:eastAsia="de-DE"/>
        </w:rPr>
      </w:pPr>
      <w:r w:rsidRPr="00B775E9">
        <w:rPr>
          <w:rFonts w:ascii="Arial" w:eastAsia="Times" w:hAnsi="Arial" w:cs="Arial"/>
          <w:lang w:eastAsia="de-DE"/>
        </w:rPr>
        <w:t xml:space="preserve">Diesem Anspruch ist auch die gläserne Hülle des Neubaus unterworfen. Aluminium-Glas-Fassaden verbinden Innen und Außen, </w:t>
      </w:r>
      <w:bookmarkStart w:id="0" w:name="_GoBack"/>
      <w:bookmarkEnd w:id="0"/>
      <w:r w:rsidRPr="00B775E9">
        <w:rPr>
          <w:rFonts w:ascii="Arial" w:eastAsia="Times" w:hAnsi="Arial" w:cs="Arial"/>
          <w:lang w:eastAsia="de-DE"/>
        </w:rPr>
        <w:t xml:space="preserve">lassen natürliches Licht tief in den Raum einströmen und geben freie Sicht auf die hölzerne Tragstruktur. Eine drei Meter tiefe Doppelfassade zur Sihl trägt als Klimapuffer und Ventilationssystem zur ausgewogenen Energiebilanz des Gebäudes bei. Hier befindet sich eine Kaskadentreppe, die fünf Etagen erschließt; auch die Lounges haben hier ihren Platz. </w:t>
      </w:r>
    </w:p>
    <w:p w:rsidR="00CF22A5" w:rsidRPr="00B775E9" w:rsidRDefault="00CF22A5" w:rsidP="00CF22A5">
      <w:pPr>
        <w:spacing w:after="0" w:line="240" w:lineRule="auto"/>
        <w:rPr>
          <w:rFonts w:ascii="Arial" w:eastAsia="Times" w:hAnsi="Arial" w:cs="Arial"/>
          <w:lang w:eastAsia="de-DE"/>
        </w:rPr>
      </w:pPr>
    </w:p>
    <w:p w:rsidR="00CF22A5" w:rsidRPr="00B775E9" w:rsidRDefault="00CF22A5" w:rsidP="00CF22A5">
      <w:pPr>
        <w:spacing w:after="0" w:line="240" w:lineRule="auto"/>
        <w:rPr>
          <w:rFonts w:ascii="Arial" w:eastAsia="Times" w:hAnsi="Arial" w:cs="Arial"/>
          <w:b/>
          <w:lang w:eastAsia="de-DE"/>
        </w:rPr>
      </w:pPr>
      <w:r w:rsidRPr="00B775E9">
        <w:rPr>
          <w:rFonts w:ascii="Arial" w:eastAsia="Times" w:hAnsi="Arial" w:cs="Arial"/>
          <w:b/>
          <w:lang w:eastAsia="de-DE"/>
        </w:rPr>
        <w:t>Kooperation von Systemhaus und Metallbau</w:t>
      </w:r>
    </w:p>
    <w:p w:rsidR="00CF22A5" w:rsidRPr="00B775E9" w:rsidRDefault="00CF22A5" w:rsidP="00CF22A5">
      <w:pPr>
        <w:spacing w:after="0" w:line="240" w:lineRule="auto"/>
        <w:rPr>
          <w:rFonts w:ascii="Arial" w:eastAsia="Times" w:hAnsi="Arial" w:cs="Arial"/>
          <w:lang w:eastAsia="de-DE"/>
        </w:rPr>
      </w:pPr>
      <w:r w:rsidRPr="00B775E9">
        <w:rPr>
          <w:rFonts w:ascii="Arial" w:eastAsia="Times" w:hAnsi="Arial" w:cs="Arial"/>
          <w:lang w:eastAsia="de-DE"/>
        </w:rPr>
        <w:t>Planung, Entwurf, Konstruktion, Produktion und Montage der Elementfassade, die Entwicklung, Prüfung, Konstruktion, Produktion und Montage der elf Glas-</w:t>
      </w:r>
      <w:proofErr w:type="spellStart"/>
      <w:r w:rsidRPr="00B775E9">
        <w:rPr>
          <w:rFonts w:ascii="Arial" w:eastAsia="Times" w:hAnsi="Arial" w:cs="Arial"/>
          <w:lang w:eastAsia="de-DE"/>
        </w:rPr>
        <w:t>Shutter</w:t>
      </w:r>
      <w:proofErr w:type="spellEnd"/>
      <w:r w:rsidRPr="00B775E9">
        <w:rPr>
          <w:rFonts w:ascii="Arial" w:eastAsia="Times" w:hAnsi="Arial" w:cs="Arial"/>
          <w:lang w:eastAsia="de-DE"/>
        </w:rPr>
        <w:t xml:space="preserve"> sowie die Schrägverglasung des Daches (siehe Schnitt) mit seinem starren Sonnenschutz aus Aluminiumlamellen lagen in den Händen von </w:t>
      </w:r>
      <w:proofErr w:type="spellStart"/>
      <w:r w:rsidRPr="00B775E9">
        <w:rPr>
          <w:rFonts w:ascii="Arial" w:eastAsia="Times" w:hAnsi="Arial" w:cs="Arial"/>
          <w:lang w:eastAsia="de-DE"/>
        </w:rPr>
        <w:t>Aepli</w:t>
      </w:r>
      <w:proofErr w:type="spellEnd"/>
      <w:r w:rsidRPr="00B775E9">
        <w:rPr>
          <w:rFonts w:ascii="Arial" w:eastAsia="Times" w:hAnsi="Arial" w:cs="Arial"/>
          <w:lang w:eastAsia="de-DE"/>
        </w:rPr>
        <w:t xml:space="preserve"> Metallbau (CH). Das Aluminiumsystemhaus </w:t>
      </w:r>
      <w:proofErr w:type="spellStart"/>
      <w:r w:rsidRPr="00B775E9">
        <w:rPr>
          <w:rFonts w:ascii="Arial" w:eastAsia="Times" w:hAnsi="Arial" w:cs="Arial"/>
          <w:lang w:eastAsia="de-DE"/>
        </w:rPr>
        <w:t>Wicona</w:t>
      </w:r>
      <w:proofErr w:type="spellEnd"/>
      <w:r w:rsidRPr="00B775E9">
        <w:rPr>
          <w:rFonts w:ascii="Arial" w:eastAsia="Times" w:hAnsi="Arial" w:cs="Arial"/>
          <w:lang w:eastAsia="de-DE"/>
        </w:rPr>
        <w:t xml:space="preserve"> überarbeitete die Vorgaben bzw. Anforderungen der Ausschreibung und ließ die Verarbeitungswünsche des Metallbauers </w:t>
      </w:r>
      <w:proofErr w:type="spellStart"/>
      <w:r w:rsidRPr="00B775E9">
        <w:rPr>
          <w:rFonts w:ascii="Arial" w:eastAsia="Times" w:hAnsi="Arial" w:cs="Arial"/>
          <w:lang w:eastAsia="de-DE"/>
        </w:rPr>
        <w:t>Aepli</w:t>
      </w:r>
      <w:proofErr w:type="spellEnd"/>
      <w:r w:rsidRPr="00B775E9">
        <w:rPr>
          <w:rFonts w:ascii="Arial" w:eastAsia="Times" w:hAnsi="Arial" w:cs="Arial"/>
          <w:lang w:eastAsia="de-DE"/>
        </w:rPr>
        <w:t xml:space="preserve"> soweit als möglich einfließen. Vor Beginn der Serienfertigung wurde ein Musterelement bei </w:t>
      </w:r>
      <w:proofErr w:type="spellStart"/>
      <w:r w:rsidRPr="00B775E9">
        <w:rPr>
          <w:rFonts w:ascii="Arial" w:eastAsia="Times" w:hAnsi="Arial" w:cs="Arial"/>
          <w:lang w:eastAsia="de-DE"/>
        </w:rPr>
        <w:t>Aepli</w:t>
      </w:r>
      <w:proofErr w:type="spellEnd"/>
      <w:r w:rsidRPr="00B775E9">
        <w:rPr>
          <w:rFonts w:ascii="Arial" w:eastAsia="Times" w:hAnsi="Arial" w:cs="Arial"/>
          <w:lang w:eastAsia="de-DE"/>
        </w:rPr>
        <w:t xml:space="preserve"> aufgebaut. Besondere Aufmerksamkeit galt dabei der Einhaltung aller Verarbeitungsrichtlinien des Profillieferanten, insbesondere derjenigen, welche speziell für dieses Bauvorhaben erarbeitet worden waren.</w:t>
      </w:r>
    </w:p>
    <w:p w:rsidR="00CF22A5" w:rsidRPr="00B775E9" w:rsidRDefault="00CF22A5" w:rsidP="00CF22A5">
      <w:pPr>
        <w:spacing w:after="0" w:line="240" w:lineRule="auto"/>
        <w:rPr>
          <w:rFonts w:ascii="Arial" w:eastAsia="Times" w:hAnsi="Arial" w:cs="Arial"/>
          <w:lang w:eastAsia="de-DE"/>
        </w:rPr>
      </w:pPr>
    </w:p>
    <w:p w:rsidR="00CF22A5" w:rsidRPr="00B775E9" w:rsidRDefault="00CF22A5" w:rsidP="00CF22A5">
      <w:pPr>
        <w:spacing w:after="0" w:line="240" w:lineRule="auto"/>
        <w:rPr>
          <w:rFonts w:ascii="Arial" w:eastAsia="Times" w:hAnsi="Arial" w:cs="Arial"/>
          <w:lang w:eastAsia="de-DE"/>
        </w:rPr>
      </w:pPr>
      <w:r w:rsidRPr="00B775E9">
        <w:rPr>
          <w:rFonts w:ascii="Arial" w:eastAsia="Times" w:hAnsi="Arial" w:cs="Arial"/>
          <w:lang w:eastAsia="de-DE"/>
        </w:rPr>
        <w:t xml:space="preserve">Die Elementfassade ist komplett 3fach verglast (3-fach-Isolierglas U-Wert: 0,6 W/m²K, G-Wert: 35 %, LT-Wert: 62%) und erreicht einen U-Wert der Fassade von 1,0 W/m²K. Die Fenster wurden als </w:t>
      </w:r>
      <w:r w:rsidRPr="00B775E9">
        <w:rPr>
          <w:rFonts w:ascii="Arial" w:eastAsia="Times" w:hAnsi="Arial" w:cs="Arial"/>
          <w:lang w:eastAsia="de-DE"/>
        </w:rPr>
        <w:lastRenderedPageBreak/>
        <w:t xml:space="preserve">Sonderkonstruktionen des Systems </w:t>
      </w:r>
      <w:proofErr w:type="spellStart"/>
      <w:r w:rsidRPr="00B775E9">
        <w:rPr>
          <w:rFonts w:ascii="Arial" w:eastAsia="Times" w:hAnsi="Arial" w:cs="Arial"/>
          <w:lang w:eastAsia="de-DE"/>
        </w:rPr>
        <w:t>Wicline</w:t>
      </w:r>
      <w:proofErr w:type="spellEnd"/>
      <w:r w:rsidRPr="00B775E9">
        <w:rPr>
          <w:rFonts w:ascii="Arial" w:eastAsia="Times" w:hAnsi="Arial" w:cs="Arial"/>
          <w:lang w:eastAsia="de-DE"/>
        </w:rPr>
        <w:t xml:space="preserve"> 75 SK </w:t>
      </w:r>
      <w:proofErr w:type="spellStart"/>
      <w:r w:rsidRPr="00B775E9">
        <w:rPr>
          <w:rFonts w:ascii="Arial" w:eastAsia="Times" w:hAnsi="Arial" w:cs="Arial"/>
          <w:lang w:eastAsia="de-DE"/>
        </w:rPr>
        <w:t>evo</w:t>
      </w:r>
      <w:proofErr w:type="spellEnd"/>
      <w:r w:rsidRPr="00B775E9">
        <w:rPr>
          <w:rFonts w:ascii="Arial" w:eastAsia="Times" w:hAnsi="Arial" w:cs="Arial"/>
          <w:lang w:eastAsia="de-DE"/>
        </w:rPr>
        <w:t xml:space="preserve"> mit sehr schmaler Profilierung hergestellt, welche durch Lisenen statisch verstärkt sind. Es handelt sich um Senk-Klappfenster, die sich nach außen öffnen. Dieser Fenstertyp lässt sehr großformatige Fensteröffnungen zu, es kann effizient gelüftet werden, kein Fensterflügel ragt in den Innenraum. Das System </w:t>
      </w:r>
      <w:proofErr w:type="spellStart"/>
      <w:r w:rsidRPr="00B775E9">
        <w:rPr>
          <w:rFonts w:ascii="Arial" w:eastAsia="Times" w:hAnsi="Arial" w:cs="Arial"/>
          <w:lang w:eastAsia="de-DE"/>
        </w:rPr>
        <w:t>Wicline</w:t>
      </w:r>
      <w:proofErr w:type="spellEnd"/>
      <w:r w:rsidRPr="00B775E9">
        <w:rPr>
          <w:rFonts w:ascii="Arial" w:eastAsia="Times" w:hAnsi="Arial" w:cs="Arial"/>
          <w:lang w:eastAsia="de-DE"/>
        </w:rPr>
        <w:t xml:space="preserve"> 75 </w:t>
      </w:r>
      <w:proofErr w:type="spellStart"/>
      <w:r w:rsidRPr="00B775E9">
        <w:rPr>
          <w:rFonts w:ascii="Arial" w:eastAsia="Times" w:hAnsi="Arial" w:cs="Arial"/>
          <w:lang w:eastAsia="de-DE"/>
        </w:rPr>
        <w:t>evo</w:t>
      </w:r>
      <w:proofErr w:type="spellEnd"/>
      <w:r w:rsidRPr="00B775E9">
        <w:rPr>
          <w:rFonts w:ascii="Arial" w:eastAsia="Times" w:hAnsi="Arial" w:cs="Arial"/>
          <w:lang w:eastAsia="de-DE"/>
        </w:rPr>
        <w:t xml:space="preserve"> zählt mit 75 mm </w:t>
      </w:r>
      <w:proofErr w:type="spellStart"/>
      <w:r w:rsidRPr="00B775E9">
        <w:rPr>
          <w:rFonts w:ascii="Arial" w:eastAsia="Times" w:hAnsi="Arial" w:cs="Arial"/>
          <w:lang w:eastAsia="de-DE"/>
        </w:rPr>
        <w:t>Bautiefe</w:t>
      </w:r>
      <w:proofErr w:type="spellEnd"/>
      <w:r w:rsidRPr="00B775E9">
        <w:rPr>
          <w:rFonts w:ascii="Arial" w:eastAsia="Times" w:hAnsi="Arial" w:cs="Arial"/>
          <w:lang w:eastAsia="de-DE"/>
        </w:rPr>
        <w:t xml:space="preserve"> zu den ambitioniertesten Fenstersystemen hinsichtlich bauphysikalischer Eigenschaften. Sein hoch wärmegedämmtes Mehrkammersystem lässt Füllungsdicken bis 69 mm zu. Patentierte Eck- und Stoßverbindungen stehen für hohe Bauteilfestigkeit. </w:t>
      </w:r>
      <w:proofErr w:type="spellStart"/>
      <w:r w:rsidRPr="00B775E9">
        <w:rPr>
          <w:rFonts w:ascii="Arial" w:eastAsia="Times" w:hAnsi="Arial" w:cs="Arial"/>
          <w:lang w:eastAsia="de-DE"/>
        </w:rPr>
        <w:t>Wicline</w:t>
      </w:r>
      <w:proofErr w:type="spellEnd"/>
      <w:r w:rsidRPr="00B775E9">
        <w:rPr>
          <w:rFonts w:ascii="Arial" w:eastAsia="Times" w:hAnsi="Arial" w:cs="Arial"/>
          <w:lang w:eastAsia="de-DE"/>
        </w:rPr>
        <w:t xml:space="preserve"> 75 </w:t>
      </w:r>
      <w:proofErr w:type="spellStart"/>
      <w:r w:rsidRPr="00B775E9">
        <w:rPr>
          <w:rFonts w:ascii="Arial" w:eastAsia="Times" w:hAnsi="Arial" w:cs="Arial"/>
          <w:lang w:eastAsia="de-DE"/>
        </w:rPr>
        <w:t>evo</w:t>
      </w:r>
      <w:proofErr w:type="spellEnd"/>
      <w:r w:rsidRPr="00B775E9">
        <w:rPr>
          <w:rFonts w:ascii="Arial" w:eastAsia="Times" w:hAnsi="Arial" w:cs="Arial"/>
          <w:lang w:eastAsia="de-DE"/>
        </w:rPr>
        <w:t xml:space="preserve"> ist als erstes Metallfenster nach dem schweizerischen Minergie-P-Modul zertifiziert, der hohe Anforderungen an Komfort und Wirtschaftlichkeit stellt und ein eigenständiges, in allen seinen Teilen an niedrigem Energieverbrauch orientiertes Gebäudekonzept nach sehr strengen Maßstäben voraussetzt. </w:t>
      </w:r>
    </w:p>
    <w:p w:rsidR="00CF22A5" w:rsidRPr="00B775E9" w:rsidRDefault="00CF22A5" w:rsidP="00CF22A5">
      <w:pPr>
        <w:spacing w:after="0" w:line="240" w:lineRule="auto"/>
        <w:rPr>
          <w:rFonts w:ascii="Arial" w:eastAsia="Times" w:hAnsi="Arial" w:cs="Arial"/>
          <w:lang w:eastAsia="de-DE"/>
        </w:rPr>
      </w:pPr>
    </w:p>
    <w:p w:rsidR="00CF22A5" w:rsidRPr="00D76C8F" w:rsidRDefault="00CF22A5" w:rsidP="00CF22A5">
      <w:pPr>
        <w:spacing w:after="0" w:line="240" w:lineRule="auto"/>
        <w:rPr>
          <w:rFonts w:ascii="Arial" w:eastAsia="Times" w:hAnsi="Arial" w:cs="Arial"/>
          <w:sz w:val="16"/>
          <w:szCs w:val="16"/>
          <w:lang w:eastAsia="de-DE"/>
        </w:rPr>
      </w:pPr>
      <w:r w:rsidRPr="00D76C8F">
        <w:rPr>
          <w:rFonts w:ascii="Arial" w:eastAsia="Times" w:hAnsi="Arial" w:cs="Arial"/>
          <w:sz w:val="16"/>
          <w:szCs w:val="16"/>
          <w:lang w:eastAsia="de-DE"/>
        </w:rPr>
        <w:t>Literatur</w:t>
      </w:r>
    </w:p>
    <w:p w:rsidR="00CF22A5" w:rsidRPr="00D76C8F" w:rsidRDefault="00CF22A5" w:rsidP="00CF22A5">
      <w:pPr>
        <w:spacing w:after="0" w:line="240" w:lineRule="auto"/>
        <w:ind w:left="284" w:hanging="284"/>
        <w:rPr>
          <w:rFonts w:ascii="Arial" w:eastAsia="Times" w:hAnsi="Arial" w:cs="Arial"/>
          <w:sz w:val="16"/>
          <w:szCs w:val="16"/>
          <w:lang w:eastAsia="de-DE"/>
        </w:rPr>
      </w:pPr>
      <w:r w:rsidRPr="00D76C8F">
        <w:rPr>
          <w:rFonts w:ascii="Arial" w:eastAsia="Times" w:hAnsi="Arial" w:cs="Arial"/>
          <w:sz w:val="16"/>
          <w:szCs w:val="16"/>
          <w:lang w:eastAsia="de-DE"/>
        </w:rPr>
        <w:t>1</w:t>
      </w:r>
      <w:r w:rsidRPr="00D76C8F">
        <w:rPr>
          <w:rFonts w:ascii="Arial" w:eastAsia="Times" w:hAnsi="Arial" w:cs="Arial"/>
          <w:sz w:val="16"/>
          <w:szCs w:val="16"/>
          <w:lang w:eastAsia="de-DE"/>
        </w:rPr>
        <w:tab/>
        <w:t>Detail Heft 1+2/2014, Steckverbindungen aus Holz: Bürogebäude in Zürich von Shigeru Ban</w:t>
      </w:r>
    </w:p>
    <w:p w:rsidR="00FB330A" w:rsidRPr="00D76C8F" w:rsidRDefault="00CF22A5" w:rsidP="00CF22A5">
      <w:pPr>
        <w:spacing w:after="0" w:line="240" w:lineRule="auto"/>
        <w:ind w:left="284" w:hanging="284"/>
        <w:rPr>
          <w:rFonts w:ascii="Arial" w:eastAsia="Times" w:hAnsi="Arial" w:cs="Arial"/>
          <w:sz w:val="16"/>
          <w:szCs w:val="16"/>
          <w:lang w:eastAsia="de-DE"/>
        </w:rPr>
      </w:pPr>
      <w:r w:rsidRPr="00D76C8F">
        <w:rPr>
          <w:rFonts w:ascii="Arial" w:eastAsia="Times" w:hAnsi="Arial" w:cs="Arial"/>
          <w:sz w:val="16"/>
          <w:szCs w:val="16"/>
          <w:lang w:eastAsia="de-DE"/>
        </w:rPr>
        <w:t>2</w:t>
      </w:r>
      <w:r w:rsidRPr="00D76C8F">
        <w:rPr>
          <w:rFonts w:ascii="Arial" w:eastAsia="Times" w:hAnsi="Arial" w:cs="Arial"/>
          <w:sz w:val="16"/>
          <w:szCs w:val="16"/>
          <w:lang w:eastAsia="de-DE"/>
        </w:rPr>
        <w:tab/>
        <w:t xml:space="preserve">Gunter Nitschke: Architektur und Ästhetik eines Inselvolkes; Christian </w:t>
      </w:r>
      <w:proofErr w:type="spellStart"/>
      <w:r w:rsidRPr="00D76C8F">
        <w:rPr>
          <w:rFonts w:ascii="Arial" w:eastAsia="Times" w:hAnsi="Arial" w:cs="Arial"/>
          <w:sz w:val="16"/>
          <w:szCs w:val="16"/>
          <w:lang w:eastAsia="de-DE"/>
        </w:rPr>
        <w:t>Schittich</w:t>
      </w:r>
      <w:proofErr w:type="spellEnd"/>
      <w:r w:rsidRPr="00D76C8F">
        <w:rPr>
          <w:rFonts w:ascii="Arial" w:eastAsia="Times" w:hAnsi="Arial" w:cs="Arial"/>
          <w:sz w:val="16"/>
          <w:szCs w:val="16"/>
          <w:lang w:eastAsia="de-DE"/>
        </w:rPr>
        <w:t xml:space="preserve"> (Hrsg.), München und Basel: Edition Detail und </w:t>
      </w:r>
      <w:proofErr w:type="spellStart"/>
      <w:r w:rsidRPr="00D76C8F">
        <w:rPr>
          <w:rFonts w:ascii="Arial" w:eastAsia="Times" w:hAnsi="Arial" w:cs="Arial"/>
          <w:sz w:val="16"/>
          <w:szCs w:val="16"/>
          <w:lang w:eastAsia="de-DE"/>
        </w:rPr>
        <w:t>Birkhäuser</w:t>
      </w:r>
      <w:proofErr w:type="spellEnd"/>
      <w:r w:rsidRPr="00D76C8F">
        <w:rPr>
          <w:rFonts w:ascii="Arial" w:eastAsia="Times" w:hAnsi="Arial" w:cs="Arial"/>
          <w:sz w:val="16"/>
          <w:szCs w:val="16"/>
          <w:lang w:eastAsia="de-DE"/>
        </w:rPr>
        <w:t xml:space="preserve"> 2002, English Edition 2002</w:t>
      </w:r>
    </w:p>
    <w:p w:rsidR="00CF22A5" w:rsidRPr="00B775E9" w:rsidRDefault="00CF22A5" w:rsidP="00FB330A">
      <w:pPr>
        <w:spacing w:after="0" w:line="240" w:lineRule="auto"/>
        <w:rPr>
          <w:rFonts w:ascii="Arial" w:eastAsia="Times" w:hAnsi="Arial" w:cs="Arial"/>
          <w:b/>
          <w:lang w:eastAsia="de-DE"/>
        </w:rPr>
      </w:pPr>
    </w:p>
    <w:p w:rsidR="00FB330A" w:rsidRPr="00B775E9" w:rsidRDefault="00FB330A" w:rsidP="00FB330A">
      <w:pPr>
        <w:spacing w:after="0" w:line="240" w:lineRule="auto"/>
        <w:rPr>
          <w:rFonts w:ascii="Arial" w:eastAsia="Times" w:hAnsi="Arial" w:cs="Arial"/>
          <w:b/>
          <w:lang w:eastAsia="de-DE"/>
        </w:rPr>
      </w:pPr>
      <w:r w:rsidRPr="00B775E9">
        <w:rPr>
          <w:rFonts w:ascii="Arial" w:eastAsia="Times" w:hAnsi="Arial" w:cs="Arial"/>
          <w:b/>
          <w:lang w:eastAsia="de-DE"/>
        </w:rPr>
        <w:t>Aus der Bautafel</w:t>
      </w:r>
    </w:p>
    <w:p w:rsidR="00FB330A" w:rsidRPr="00B775E9" w:rsidRDefault="00CF22A5"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Objektname</w:t>
      </w:r>
      <w:r w:rsidRPr="00B775E9">
        <w:rPr>
          <w:rFonts w:ascii="Arial" w:eastAsia="Times" w:hAnsi="Arial" w:cs="Arial"/>
          <w:lang w:eastAsia="de-DE"/>
        </w:rPr>
        <w:tab/>
      </w:r>
      <w:proofErr w:type="spellStart"/>
      <w:r w:rsidRPr="00B775E9">
        <w:rPr>
          <w:rFonts w:ascii="Arial" w:eastAsia="Times" w:hAnsi="Arial" w:cs="Arial"/>
          <w:lang w:eastAsia="de-DE"/>
        </w:rPr>
        <w:t>Tamedia</w:t>
      </w:r>
      <w:proofErr w:type="spellEnd"/>
      <w:r w:rsidRPr="00B775E9">
        <w:rPr>
          <w:rFonts w:ascii="Arial" w:eastAsia="Times" w:hAnsi="Arial" w:cs="Arial"/>
          <w:lang w:eastAsia="de-DE"/>
        </w:rPr>
        <w:t xml:space="preserve"> Zürich</w:t>
      </w:r>
    </w:p>
    <w:p w:rsidR="00FB330A" w:rsidRPr="00B775E9" w:rsidRDefault="00CF22A5"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Standort</w:t>
      </w:r>
      <w:r w:rsidR="00FB330A" w:rsidRPr="00B775E9">
        <w:rPr>
          <w:rFonts w:ascii="Arial" w:eastAsia="Times" w:hAnsi="Arial" w:cs="Arial"/>
          <w:lang w:eastAsia="de-DE"/>
        </w:rPr>
        <w:tab/>
      </w:r>
      <w:r w:rsidRPr="00B775E9">
        <w:rPr>
          <w:rFonts w:ascii="Arial" w:eastAsia="Times" w:hAnsi="Arial" w:cs="Arial"/>
          <w:lang w:eastAsia="de-DE"/>
        </w:rPr>
        <w:t xml:space="preserve">Zürich, Wird-Areal im </w:t>
      </w:r>
      <w:proofErr w:type="spellStart"/>
      <w:r w:rsidRPr="00B775E9">
        <w:rPr>
          <w:rFonts w:ascii="Arial" w:eastAsia="Times" w:hAnsi="Arial" w:cs="Arial"/>
          <w:lang w:eastAsia="de-DE"/>
        </w:rPr>
        <w:t>Aussensihl</w:t>
      </w:r>
      <w:proofErr w:type="spellEnd"/>
      <w:r w:rsidRPr="00B775E9">
        <w:rPr>
          <w:rFonts w:ascii="Arial" w:eastAsia="Times" w:hAnsi="Arial" w:cs="Arial"/>
          <w:lang w:eastAsia="de-DE"/>
        </w:rPr>
        <w:t>-Quartier</w:t>
      </w:r>
    </w:p>
    <w:p w:rsidR="00CF22A5" w:rsidRPr="00B775E9" w:rsidRDefault="00CF22A5"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Bauherrschaft</w:t>
      </w:r>
      <w:r w:rsidRPr="00B775E9">
        <w:rPr>
          <w:rFonts w:ascii="Arial" w:eastAsia="Times" w:hAnsi="Arial" w:cs="Arial"/>
          <w:lang w:eastAsia="de-DE"/>
        </w:rPr>
        <w:tab/>
      </w:r>
      <w:proofErr w:type="spellStart"/>
      <w:r w:rsidRPr="00B775E9">
        <w:rPr>
          <w:rFonts w:ascii="Arial" w:eastAsia="Times" w:hAnsi="Arial" w:cs="Arial"/>
          <w:lang w:eastAsia="de-DE"/>
        </w:rPr>
        <w:t>Tamedia</w:t>
      </w:r>
      <w:proofErr w:type="spellEnd"/>
      <w:r w:rsidRPr="00B775E9">
        <w:rPr>
          <w:rFonts w:ascii="Arial" w:eastAsia="Times" w:hAnsi="Arial" w:cs="Arial"/>
          <w:lang w:eastAsia="de-DE"/>
        </w:rPr>
        <w:t xml:space="preserve"> AG, Zürich</w:t>
      </w:r>
    </w:p>
    <w:p w:rsidR="00FB330A" w:rsidRPr="00B775E9" w:rsidRDefault="00FB330A"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Generalunternehmer</w:t>
      </w:r>
      <w:r w:rsidRPr="00B775E9">
        <w:rPr>
          <w:rFonts w:ascii="Arial" w:eastAsia="Times" w:hAnsi="Arial" w:cs="Arial"/>
          <w:lang w:eastAsia="de-DE"/>
        </w:rPr>
        <w:tab/>
      </w:r>
      <w:r w:rsidR="00CF22A5" w:rsidRPr="00B775E9">
        <w:rPr>
          <w:rFonts w:ascii="Arial" w:eastAsia="Times" w:hAnsi="Arial" w:cs="Arial"/>
          <w:lang w:eastAsia="de-DE"/>
        </w:rPr>
        <w:t>HRS Real Estate AG, Frauenfeld</w:t>
      </w:r>
    </w:p>
    <w:p w:rsidR="00CF22A5" w:rsidRPr="00D76C8F" w:rsidRDefault="00CF22A5" w:rsidP="00FB330A">
      <w:pPr>
        <w:tabs>
          <w:tab w:val="left" w:pos="2835"/>
        </w:tabs>
        <w:spacing w:after="0" w:line="240" w:lineRule="auto"/>
        <w:rPr>
          <w:rFonts w:ascii="Arial" w:eastAsia="Times" w:hAnsi="Arial" w:cs="Arial"/>
          <w:lang w:val="en-GB" w:eastAsia="de-DE"/>
        </w:rPr>
      </w:pPr>
      <w:proofErr w:type="spellStart"/>
      <w:r w:rsidRPr="00D76C8F">
        <w:rPr>
          <w:rFonts w:ascii="Arial" w:eastAsia="Times" w:hAnsi="Arial" w:cs="Arial"/>
          <w:lang w:val="en-GB" w:eastAsia="de-DE"/>
        </w:rPr>
        <w:t>Architekt</w:t>
      </w:r>
      <w:proofErr w:type="spellEnd"/>
      <w:r w:rsidRPr="00D76C8F">
        <w:rPr>
          <w:rFonts w:ascii="Arial" w:eastAsia="Times" w:hAnsi="Arial" w:cs="Arial"/>
          <w:lang w:val="en-GB" w:eastAsia="de-DE"/>
        </w:rPr>
        <w:tab/>
        <w:t xml:space="preserve">SHIGERU BAN ARCHITECTS Europe, </w:t>
      </w:r>
    </w:p>
    <w:p w:rsidR="00CF22A5" w:rsidRPr="00B775E9" w:rsidRDefault="00CF22A5" w:rsidP="00FB330A">
      <w:pPr>
        <w:tabs>
          <w:tab w:val="left" w:pos="2835"/>
        </w:tabs>
        <w:spacing w:after="0" w:line="240" w:lineRule="auto"/>
        <w:rPr>
          <w:rFonts w:ascii="Arial" w:eastAsia="Times" w:hAnsi="Arial" w:cs="Arial"/>
          <w:lang w:eastAsia="de-DE"/>
        </w:rPr>
      </w:pPr>
      <w:r w:rsidRPr="00D76C8F">
        <w:rPr>
          <w:rFonts w:ascii="Arial" w:eastAsia="Times" w:hAnsi="Arial" w:cs="Arial"/>
          <w:lang w:val="en-GB" w:eastAsia="de-DE"/>
        </w:rPr>
        <w:tab/>
      </w:r>
      <w:r w:rsidRPr="00B775E9">
        <w:rPr>
          <w:rFonts w:ascii="Arial" w:eastAsia="Times" w:hAnsi="Arial" w:cs="Arial"/>
          <w:lang w:eastAsia="de-DE"/>
        </w:rPr>
        <w:t>Paris</w:t>
      </w:r>
    </w:p>
    <w:p w:rsidR="00CF22A5" w:rsidRPr="00B775E9" w:rsidRDefault="00CF22A5"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Generalplaner</w:t>
      </w:r>
      <w:r w:rsidRPr="00B775E9">
        <w:rPr>
          <w:rFonts w:ascii="Arial" w:eastAsia="Times" w:hAnsi="Arial" w:cs="Arial"/>
          <w:lang w:eastAsia="de-DE"/>
        </w:rPr>
        <w:tab/>
      </w:r>
      <w:proofErr w:type="spellStart"/>
      <w:r w:rsidRPr="00B775E9">
        <w:rPr>
          <w:rFonts w:ascii="Arial" w:eastAsia="Times" w:hAnsi="Arial" w:cs="Arial"/>
          <w:lang w:eastAsia="de-DE"/>
        </w:rPr>
        <w:t>Itten</w:t>
      </w:r>
      <w:proofErr w:type="spellEnd"/>
      <w:r w:rsidRPr="00B775E9">
        <w:rPr>
          <w:rFonts w:ascii="Arial" w:eastAsia="Times" w:hAnsi="Arial" w:cs="Arial"/>
          <w:lang w:eastAsia="de-DE"/>
        </w:rPr>
        <w:t xml:space="preserve"> + Brechbühl AG, Zürich</w:t>
      </w:r>
    </w:p>
    <w:p w:rsidR="00CF22A5" w:rsidRPr="00B775E9" w:rsidRDefault="00CF22A5"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Aluminium-Profilsystem</w:t>
      </w:r>
      <w:r w:rsidRPr="00B775E9">
        <w:rPr>
          <w:rFonts w:ascii="Arial" w:eastAsia="Times" w:hAnsi="Arial" w:cs="Arial"/>
          <w:lang w:eastAsia="de-DE"/>
        </w:rPr>
        <w:tab/>
        <w:t>WICONA</w:t>
      </w:r>
    </w:p>
    <w:p w:rsidR="00CF22A5" w:rsidRPr="00B775E9" w:rsidRDefault="00CF22A5"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Fassadenplaner</w:t>
      </w:r>
      <w:r w:rsidRPr="00B775E9">
        <w:rPr>
          <w:rFonts w:ascii="Arial" w:eastAsia="Times" w:hAnsi="Arial" w:cs="Arial"/>
          <w:lang w:eastAsia="de-DE"/>
        </w:rPr>
        <w:tab/>
      </w:r>
      <w:proofErr w:type="spellStart"/>
      <w:r w:rsidRPr="00B775E9">
        <w:rPr>
          <w:rFonts w:ascii="Arial" w:eastAsia="Times" w:hAnsi="Arial" w:cs="Arial"/>
          <w:lang w:eastAsia="de-DE"/>
        </w:rPr>
        <w:t>Feroplan</w:t>
      </w:r>
      <w:proofErr w:type="spellEnd"/>
      <w:r w:rsidRPr="00B775E9">
        <w:rPr>
          <w:rFonts w:ascii="Arial" w:eastAsia="Times" w:hAnsi="Arial" w:cs="Arial"/>
          <w:lang w:eastAsia="de-DE"/>
        </w:rPr>
        <w:t>, Zürich</w:t>
      </w:r>
    </w:p>
    <w:p w:rsidR="00CF22A5" w:rsidRPr="00B775E9" w:rsidRDefault="00CF22A5" w:rsidP="00CF22A5">
      <w:pPr>
        <w:spacing w:after="0" w:line="240" w:lineRule="auto"/>
        <w:rPr>
          <w:rFonts w:ascii="Arial" w:eastAsia="Times" w:hAnsi="Arial" w:cs="Arial"/>
          <w:lang w:eastAsia="de-DE"/>
        </w:rPr>
      </w:pPr>
      <w:r w:rsidRPr="00B775E9">
        <w:rPr>
          <w:rFonts w:ascii="Arial" w:eastAsia="Times" w:hAnsi="Arial" w:cs="Arial"/>
          <w:lang w:eastAsia="de-DE"/>
        </w:rPr>
        <w:t>Elementfassade, Treppen, Glas-</w:t>
      </w:r>
      <w:proofErr w:type="spellStart"/>
      <w:r w:rsidRPr="00B775E9">
        <w:rPr>
          <w:rFonts w:ascii="Arial" w:eastAsia="Times" w:hAnsi="Arial" w:cs="Arial"/>
          <w:lang w:eastAsia="de-DE"/>
        </w:rPr>
        <w:t>Shutter</w:t>
      </w:r>
      <w:proofErr w:type="spellEnd"/>
      <w:r w:rsidRPr="00B775E9">
        <w:rPr>
          <w:rFonts w:ascii="Arial" w:eastAsia="Times" w:hAnsi="Arial" w:cs="Arial"/>
          <w:lang w:eastAsia="de-DE"/>
        </w:rPr>
        <w:t xml:space="preserve"> in Aluminium und</w:t>
      </w:r>
    </w:p>
    <w:p w:rsidR="00CF22A5" w:rsidRPr="00B775E9" w:rsidRDefault="00CF22A5" w:rsidP="00CF22A5">
      <w:pPr>
        <w:spacing w:after="0" w:line="240" w:lineRule="auto"/>
        <w:rPr>
          <w:rFonts w:ascii="Arial" w:eastAsia="Times" w:hAnsi="Arial" w:cs="Arial"/>
          <w:lang w:eastAsia="de-DE"/>
        </w:rPr>
      </w:pPr>
      <w:r w:rsidRPr="00B775E9">
        <w:rPr>
          <w:rFonts w:ascii="Arial" w:eastAsia="Times" w:hAnsi="Arial" w:cs="Arial"/>
          <w:lang w:eastAsia="de-DE"/>
        </w:rPr>
        <w:t xml:space="preserve">Schrägverglasung mit starrem Lamellen-Sonnenschutz: </w:t>
      </w:r>
      <w:proofErr w:type="spellStart"/>
      <w:r w:rsidRPr="00B775E9">
        <w:rPr>
          <w:rFonts w:ascii="Arial" w:eastAsia="Times" w:hAnsi="Arial" w:cs="Arial"/>
          <w:lang w:eastAsia="de-DE"/>
        </w:rPr>
        <w:t>Aepli</w:t>
      </w:r>
      <w:proofErr w:type="spellEnd"/>
      <w:r w:rsidRPr="00B775E9">
        <w:rPr>
          <w:rFonts w:ascii="Arial" w:eastAsia="Times" w:hAnsi="Arial" w:cs="Arial"/>
          <w:lang w:eastAsia="de-DE"/>
        </w:rPr>
        <w:t xml:space="preserve"> Metallbau AG, Gossau</w:t>
      </w:r>
    </w:p>
    <w:p w:rsidR="00CF22A5" w:rsidRPr="00B775E9" w:rsidRDefault="00CF22A5" w:rsidP="00CF22A5">
      <w:pPr>
        <w:spacing w:after="0" w:line="240" w:lineRule="auto"/>
        <w:rPr>
          <w:rFonts w:ascii="Arial" w:eastAsia="Times" w:hAnsi="Arial" w:cs="Arial"/>
          <w:lang w:eastAsia="de-DE"/>
        </w:rPr>
      </w:pPr>
    </w:p>
    <w:p w:rsidR="00B775E9" w:rsidRPr="00B775E9" w:rsidRDefault="00FB330A"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Bauzeit</w:t>
      </w:r>
      <w:r w:rsidR="00B775E9" w:rsidRPr="00B775E9">
        <w:rPr>
          <w:rFonts w:ascii="Arial" w:eastAsia="Times" w:hAnsi="Arial" w:cs="Arial"/>
          <w:lang w:eastAsia="de-DE"/>
        </w:rPr>
        <w:t xml:space="preserve"> der Fassade</w:t>
      </w:r>
      <w:r w:rsidR="00B775E9" w:rsidRPr="00B775E9">
        <w:rPr>
          <w:rFonts w:ascii="Arial" w:eastAsia="Times" w:hAnsi="Arial" w:cs="Arial"/>
          <w:lang w:eastAsia="de-DE"/>
        </w:rPr>
        <w:tab/>
        <w:t>Juni 2011 bis April 2013</w:t>
      </w:r>
    </w:p>
    <w:p w:rsidR="00B775E9" w:rsidRPr="00B775E9" w:rsidRDefault="00B775E9" w:rsidP="00FB330A">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Bauvolumen der Fassade</w:t>
      </w:r>
      <w:r w:rsidRPr="00B775E9">
        <w:rPr>
          <w:rFonts w:ascii="Arial" w:eastAsia="Times" w:hAnsi="Arial" w:cs="Arial"/>
          <w:lang w:eastAsia="de-DE"/>
        </w:rPr>
        <w:tab/>
        <w:t>7 Mill. CHF</w:t>
      </w:r>
    </w:p>
    <w:p w:rsidR="00FB330A" w:rsidRPr="00B775E9" w:rsidRDefault="00FB330A" w:rsidP="00FB330A">
      <w:pPr>
        <w:tabs>
          <w:tab w:val="left" w:pos="2835"/>
        </w:tabs>
        <w:spacing w:after="0" w:line="240" w:lineRule="auto"/>
        <w:rPr>
          <w:rFonts w:ascii="Arial" w:eastAsia="Times" w:hAnsi="Arial" w:cs="Arial"/>
          <w:lang w:eastAsia="de-DE"/>
        </w:rPr>
      </w:pPr>
    </w:p>
    <w:p w:rsidR="00CF22A5" w:rsidRPr="00B775E9" w:rsidRDefault="00B775E9" w:rsidP="00CF22A5">
      <w:pPr>
        <w:spacing w:after="0" w:line="240" w:lineRule="auto"/>
        <w:rPr>
          <w:rFonts w:ascii="Arial" w:eastAsia="Times" w:hAnsi="Arial" w:cs="Arial"/>
          <w:b/>
          <w:lang w:eastAsia="de-DE"/>
        </w:rPr>
      </w:pPr>
      <w:r w:rsidRPr="00B775E9">
        <w:rPr>
          <w:rFonts w:ascii="Arial" w:eastAsia="Times" w:hAnsi="Arial" w:cs="Arial"/>
          <w:b/>
          <w:lang w:eastAsia="de-DE"/>
        </w:rPr>
        <w:t>Technische Werte</w:t>
      </w:r>
    </w:p>
    <w:p w:rsidR="00CF22A5" w:rsidRPr="00B775E9" w:rsidRDefault="00CF22A5" w:rsidP="00B775E9">
      <w:pPr>
        <w:tabs>
          <w:tab w:val="left" w:pos="2835"/>
          <w:tab w:val="left" w:pos="4253"/>
        </w:tabs>
        <w:spacing w:after="0" w:line="240" w:lineRule="auto"/>
        <w:rPr>
          <w:rFonts w:ascii="Arial" w:eastAsia="Times" w:hAnsi="Arial" w:cs="Arial"/>
          <w:lang w:eastAsia="de-DE"/>
        </w:rPr>
      </w:pPr>
      <w:r w:rsidRPr="00B775E9">
        <w:rPr>
          <w:rFonts w:ascii="Arial" w:eastAsia="Times" w:hAnsi="Arial" w:cs="Arial"/>
          <w:lang w:eastAsia="de-DE"/>
        </w:rPr>
        <w:t>3-fach-Isolierglas</w:t>
      </w:r>
      <w:r w:rsidRPr="00B775E9">
        <w:rPr>
          <w:rFonts w:ascii="Arial" w:eastAsia="Times" w:hAnsi="Arial" w:cs="Arial"/>
          <w:lang w:eastAsia="de-DE"/>
        </w:rPr>
        <w:tab/>
        <w:t>U-Wert</w:t>
      </w:r>
      <w:r w:rsidRPr="00B775E9">
        <w:rPr>
          <w:rFonts w:ascii="Arial" w:eastAsia="Times" w:hAnsi="Arial" w:cs="Arial"/>
          <w:lang w:eastAsia="de-DE"/>
        </w:rPr>
        <w:tab/>
        <w:t>0,6 W/m²K</w:t>
      </w:r>
    </w:p>
    <w:p w:rsidR="00CF22A5" w:rsidRPr="00B775E9" w:rsidRDefault="00CF22A5" w:rsidP="00B775E9">
      <w:pPr>
        <w:tabs>
          <w:tab w:val="left" w:pos="2835"/>
          <w:tab w:val="left" w:pos="4253"/>
        </w:tabs>
        <w:spacing w:after="0" w:line="240" w:lineRule="auto"/>
        <w:rPr>
          <w:rFonts w:ascii="Arial" w:eastAsia="Times" w:hAnsi="Arial" w:cs="Arial"/>
          <w:lang w:eastAsia="de-DE"/>
        </w:rPr>
      </w:pPr>
      <w:r w:rsidRPr="00B775E9">
        <w:rPr>
          <w:rFonts w:ascii="Arial" w:eastAsia="Times" w:hAnsi="Arial" w:cs="Arial"/>
          <w:lang w:eastAsia="de-DE"/>
        </w:rPr>
        <w:tab/>
        <w:t>G-Wert</w:t>
      </w:r>
      <w:r w:rsidRPr="00B775E9">
        <w:rPr>
          <w:rFonts w:ascii="Arial" w:eastAsia="Times" w:hAnsi="Arial" w:cs="Arial"/>
          <w:lang w:eastAsia="de-DE"/>
        </w:rPr>
        <w:tab/>
        <w:t>35 %</w:t>
      </w:r>
    </w:p>
    <w:p w:rsidR="00CF22A5" w:rsidRPr="00B775E9" w:rsidRDefault="00CF22A5" w:rsidP="00B775E9">
      <w:pPr>
        <w:tabs>
          <w:tab w:val="left" w:pos="2835"/>
          <w:tab w:val="left" w:pos="4253"/>
        </w:tabs>
        <w:spacing w:after="0" w:line="240" w:lineRule="auto"/>
        <w:rPr>
          <w:rFonts w:ascii="Arial" w:eastAsia="Times" w:hAnsi="Arial" w:cs="Arial"/>
          <w:lang w:eastAsia="de-DE"/>
        </w:rPr>
      </w:pPr>
      <w:r w:rsidRPr="00B775E9">
        <w:rPr>
          <w:rFonts w:ascii="Arial" w:eastAsia="Times" w:hAnsi="Arial" w:cs="Arial"/>
          <w:lang w:eastAsia="de-DE"/>
        </w:rPr>
        <w:tab/>
        <w:t>LT-Wert</w:t>
      </w:r>
      <w:r w:rsidRPr="00B775E9">
        <w:rPr>
          <w:rFonts w:ascii="Arial" w:eastAsia="Times" w:hAnsi="Arial" w:cs="Arial"/>
          <w:lang w:eastAsia="de-DE"/>
        </w:rPr>
        <w:tab/>
        <w:t>62%</w:t>
      </w:r>
    </w:p>
    <w:p w:rsidR="00B775E9" w:rsidRPr="00B775E9" w:rsidRDefault="00B775E9" w:rsidP="00B775E9">
      <w:pPr>
        <w:tabs>
          <w:tab w:val="left" w:pos="2835"/>
          <w:tab w:val="left" w:pos="4253"/>
        </w:tabs>
        <w:spacing w:after="0" w:line="240" w:lineRule="auto"/>
        <w:rPr>
          <w:rFonts w:ascii="Arial" w:eastAsia="Times" w:hAnsi="Arial" w:cs="Arial"/>
          <w:lang w:eastAsia="de-DE"/>
        </w:rPr>
      </w:pPr>
      <w:r w:rsidRPr="00B775E9">
        <w:rPr>
          <w:rFonts w:ascii="Arial" w:eastAsia="Times" w:hAnsi="Arial" w:cs="Arial"/>
          <w:lang w:eastAsia="de-DE"/>
        </w:rPr>
        <w:t>S</w:t>
      </w:r>
      <w:r w:rsidR="00CF22A5" w:rsidRPr="00B775E9">
        <w:rPr>
          <w:rFonts w:ascii="Arial" w:eastAsia="Times" w:hAnsi="Arial" w:cs="Arial"/>
          <w:lang w:eastAsia="de-DE"/>
        </w:rPr>
        <w:t>challschutz</w:t>
      </w:r>
      <w:r w:rsidR="00CF22A5" w:rsidRPr="00B775E9">
        <w:rPr>
          <w:rFonts w:ascii="Arial" w:eastAsia="Times" w:hAnsi="Arial" w:cs="Arial"/>
          <w:lang w:eastAsia="de-DE"/>
        </w:rPr>
        <w:tab/>
        <w:t>RW</w:t>
      </w:r>
      <w:r w:rsidRPr="00B775E9">
        <w:rPr>
          <w:rFonts w:ascii="Arial" w:eastAsia="Times" w:hAnsi="Arial" w:cs="Arial"/>
          <w:lang w:eastAsia="de-DE"/>
        </w:rPr>
        <w:tab/>
      </w:r>
      <w:r w:rsidR="00CF22A5" w:rsidRPr="00B775E9">
        <w:rPr>
          <w:rFonts w:ascii="Arial" w:eastAsia="Times" w:hAnsi="Arial" w:cs="Arial"/>
          <w:lang w:eastAsia="de-DE"/>
        </w:rPr>
        <w:t>46 dB (</w:t>
      </w:r>
      <w:proofErr w:type="spellStart"/>
      <w:r w:rsidR="00CF22A5" w:rsidRPr="00B775E9">
        <w:rPr>
          <w:rFonts w:ascii="Arial" w:eastAsia="Times" w:hAnsi="Arial" w:cs="Arial"/>
          <w:lang w:eastAsia="de-DE"/>
        </w:rPr>
        <w:t>ctr</w:t>
      </w:r>
      <w:proofErr w:type="spellEnd"/>
      <w:r w:rsidR="00CF22A5" w:rsidRPr="00B775E9">
        <w:rPr>
          <w:rFonts w:ascii="Arial" w:eastAsia="Times" w:hAnsi="Arial" w:cs="Arial"/>
          <w:lang w:eastAsia="de-DE"/>
        </w:rPr>
        <w:t xml:space="preserve"> -6)</w:t>
      </w:r>
    </w:p>
    <w:p w:rsidR="00CF22A5" w:rsidRPr="00B775E9" w:rsidRDefault="00CF22A5" w:rsidP="00B775E9">
      <w:pPr>
        <w:tabs>
          <w:tab w:val="left" w:pos="2835"/>
          <w:tab w:val="left" w:pos="4253"/>
        </w:tabs>
        <w:spacing w:after="0" w:line="240" w:lineRule="auto"/>
        <w:rPr>
          <w:rFonts w:ascii="Arial" w:eastAsia="Times" w:hAnsi="Arial" w:cs="Arial"/>
          <w:lang w:eastAsia="de-DE"/>
        </w:rPr>
      </w:pPr>
      <w:r w:rsidRPr="00B775E9">
        <w:rPr>
          <w:rFonts w:ascii="Arial" w:eastAsia="Times" w:hAnsi="Arial" w:cs="Arial"/>
          <w:lang w:eastAsia="de-DE"/>
        </w:rPr>
        <w:t>U-Wert der Fassade</w:t>
      </w:r>
      <w:r w:rsidRPr="00B775E9">
        <w:rPr>
          <w:rFonts w:ascii="Arial" w:eastAsia="Times" w:hAnsi="Arial" w:cs="Arial"/>
          <w:lang w:eastAsia="de-DE"/>
        </w:rPr>
        <w:tab/>
        <w:t>1,0 W/m²K</w:t>
      </w:r>
    </w:p>
    <w:p w:rsidR="00CF22A5" w:rsidRPr="00B775E9" w:rsidRDefault="00CF22A5" w:rsidP="00B775E9">
      <w:pPr>
        <w:tabs>
          <w:tab w:val="left" w:pos="2835"/>
        </w:tabs>
        <w:spacing w:after="0" w:line="240" w:lineRule="auto"/>
        <w:rPr>
          <w:rFonts w:ascii="Arial" w:eastAsia="Times" w:hAnsi="Arial" w:cs="Arial"/>
          <w:lang w:eastAsia="de-DE"/>
        </w:rPr>
      </w:pPr>
    </w:p>
    <w:p w:rsidR="00CF22A5" w:rsidRPr="00B775E9" w:rsidRDefault="00CF22A5" w:rsidP="00B775E9">
      <w:pPr>
        <w:tabs>
          <w:tab w:val="left" w:pos="2835"/>
        </w:tabs>
        <w:spacing w:after="0" w:line="240" w:lineRule="auto"/>
        <w:rPr>
          <w:rFonts w:ascii="Arial" w:eastAsia="Times" w:hAnsi="Arial" w:cs="Arial"/>
          <w:b/>
          <w:lang w:eastAsia="de-DE"/>
        </w:rPr>
      </w:pPr>
      <w:r w:rsidRPr="00B775E9">
        <w:rPr>
          <w:rFonts w:ascii="Arial" w:eastAsia="Times" w:hAnsi="Arial" w:cs="Arial"/>
          <w:b/>
          <w:lang w:eastAsia="de-DE"/>
        </w:rPr>
        <w:t>Zahlen und Fakten</w:t>
      </w:r>
    </w:p>
    <w:p w:rsidR="00CF22A5" w:rsidRPr="00B775E9" w:rsidRDefault="00CF22A5" w:rsidP="00B775E9">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Geschosse</w:t>
      </w:r>
      <w:r w:rsidRPr="00B775E9">
        <w:rPr>
          <w:rFonts w:ascii="Arial" w:eastAsia="Times" w:hAnsi="Arial" w:cs="Arial"/>
          <w:lang w:eastAsia="de-DE"/>
        </w:rPr>
        <w:tab/>
        <w:t>7 einschließlich Mezzanine-Galerie</w:t>
      </w:r>
    </w:p>
    <w:p w:rsidR="00B775E9" w:rsidRPr="00B775E9" w:rsidRDefault="00CF22A5" w:rsidP="00B775E9">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Fläche Neubau</w:t>
      </w:r>
      <w:r w:rsidRPr="00B775E9">
        <w:rPr>
          <w:rFonts w:ascii="Arial" w:eastAsia="Times" w:hAnsi="Arial" w:cs="Arial"/>
          <w:lang w:eastAsia="de-DE"/>
        </w:rPr>
        <w:tab/>
        <w:t>8.905 m²</w:t>
      </w:r>
    </w:p>
    <w:p w:rsidR="00B775E9" w:rsidRPr="00B775E9" w:rsidRDefault="00CF22A5" w:rsidP="00B775E9">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Kubatur Neubau</w:t>
      </w:r>
      <w:r w:rsidRPr="00B775E9">
        <w:rPr>
          <w:rFonts w:ascii="Arial" w:eastAsia="Times" w:hAnsi="Arial" w:cs="Arial"/>
          <w:lang w:eastAsia="de-DE"/>
        </w:rPr>
        <w:tab/>
        <w:t>39.085 m³</w:t>
      </w:r>
    </w:p>
    <w:p w:rsidR="00B775E9" w:rsidRPr="00B775E9" w:rsidRDefault="00CF22A5" w:rsidP="00B775E9">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Fläche Aufstockung</w:t>
      </w:r>
      <w:r w:rsidRPr="00B775E9">
        <w:rPr>
          <w:rFonts w:ascii="Arial" w:eastAsia="Times" w:hAnsi="Arial" w:cs="Arial"/>
          <w:lang w:eastAsia="de-DE"/>
        </w:rPr>
        <w:tab/>
        <w:t>1.350 m²</w:t>
      </w:r>
    </w:p>
    <w:p w:rsidR="00B775E9" w:rsidRPr="00B775E9" w:rsidRDefault="00CF22A5" w:rsidP="00B775E9">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Kubatur Aufstockung</w:t>
      </w:r>
      <w:r w:rsidRPr="00B775E9">
        <w:rPr>
          <w:rFonts w:ascii="Arial" w:eastAsia="Times" w:hAnsi="Arial" w:cs="Arial"/>
          <w:lang w:eastAsia="de-DE"/>
        </w:rPr>
        <w:tab/>
        <w:t>6.890 m³</w:t>
      </w:r>
    </w:p>
    <w:p w:rsidR="00CF22A5" w:rsidRPr="00B775E9" w:rsidRDefault="00CF22A5" w:rsidP="00B775E9">
      <w:pPr>
        <w:tabs>
          <w:tab w:val="left" w:pos="2835"/>
        </w:tabs>
        <w:spacing w:after="0" w:line="240" w:lineRule="auto"/>
        <w:rPr>
          <w:rFonts w:ascii="Arial" w:eastAsia="Times" w:hAnsi="Arial" w:cs="Arial"/>
          <w:lang w:eastAsia="de-DE"/>
        </w:rPr>
      </w:pPr>
      <w:r w:rsidRPr="00B775E9">
        <w:rPr>
          <w:rFonts w:ascii="Arial" w:eastAsia="Times" w:hAnsi="Arial" w:cs="Arial"/>
          <w:lang w:eastAsia="de-DE"/>
        </w:rPr>
        <w:t>Investitionsvolumen</w:t>
      </w:r>
      <w:r w:rsidRPr="00B775E9">
        <w:rPr>
          <w:rFonts w:ascii="Arial" w:eastAsia="Times" w:hAnsi="Arial" w:cs="Arial"/>
          <w:lang w:eastAsia="de-DE"/>
        </w:rPr>
        <w:tab/>
        <w:t>50 Mio. CHF</w:t>
      </w:r>
    </w:p>
    <w:p w:rsidR="00CF22A5" w:rsidRPr="00B775E9" w:rsidRDefault="00CF22A5" w:rsidP="00FB330A">
      <w:pPr>
        <w:spacing w:after="0" w:line="240" w:lineRule="auto"/>
        <w:rPr>
          <w:rFonts w:ascii="Arial" w:eastAsia="Times" w:hAnsi="Arial" w:cs="Arial"/>
          <w:lang w:eastAsia="de-DE"/>
        </w:rPr>
      </w:pPr>
    </w:p>
    <w:p w:rsidR="00D76C8F" w:rsidRDefault="00D76C8F"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r>
        <w:rPr>
          <w:rFonts w:ascii="Arial" w:eastAsia="Times" w:hAnsi="Arial" w:cs="Arial"/>
          <w:noProof/>
          <w:lang w:eastAsia="de-DE"/>
        </w:rPr>
        <w:drawing>
          <wp:inline distT="0" distB="0" distL="0" distR="0" wp14:anchorId="4F9317F5" wp14:editId="590ADEE1">
            <wp:extent cx="3600000" cy="3600000"/>
            <wp:effectExtent l="0" t="0" r="635"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137.jpg"/>
                    <pic:cNvPicPr/>
                  </pic:nvPicPr>
                  <pic:blipFill>
                    <a:blip r:embed="rId7" cstate="screen">
                      <a:extLst>
                        <a:ext uri="{28A0092B-C50C-407E-A947-70E740481C1C}">
                          <a14:useLocalDpi xmlns:a14="http://schemas.microsoft.com/office/drawing/2010/main"/>
                        </a:ext>
                      </a:extLst>
                    </a:blip>
                    <a:stretch>
                      <a:fillRect/>
                    </a:stretch>
                  </pic:blipFill>
                  <pic:spPr>
                    <a:xfrm>
                      <a:off x="0" y="0"/>
                      <a:ext cx="3600000" cy="3600000"/>
                    </a:xfrm>
                    <a:prstGeom prst="rect">
                      <a:avLst/>
                    </a:prstGeom>
                  </pic:spPr>
                </pic:pic>
              </a:graphicData>
            </a:graphic>
          </wp:inline>
        </w:drawing>
      </w:r>
    </w:p>
    <w:p w:rsidR="00D93980" w:rsidRDefault="00D93980"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r>
        <w:rPr>
          <w:rFonts w:ascii="Arial" w:eastAsia="Times" w:hAnsi="Arial" w:cs="Arial"/>
          <w:noProof/>
          <w:lang w:eastAsia="de-DE"/>
        </w:rPr>
        <w:drawing>
          <wp:inline distT="0" distB="0" distL="0" distR="0" wp14:anchorId="2859616E" wp14:editId="07FB7D13">
            <wp:extent cx="3600000" cy="3200921"/>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111.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3200921"/>
                    </a:xfrm>
                    <a:prstGeom prst="rect">
                      <a:avLst/>
                    </a:prstGeom>
                  </pic:spPr>
                </pic:pic>
              </a:graphicData>
            </a:graphic>
          </wp:inline>
        </w:drawing>
      </w:r>
    </w:p>
    <w:p w:rsidR="00D93980" w:rsidRDefault="00D93980"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r>
        <w:rPr>
          <w:rFonts w:ascii="Arial" w:eastAsia="Times" w:hAnsi="Arial" w:cs="Arial"/>
          <w:noProof/>
          <w:lang w:eastAsia="de-DE"/>
        </w:rPr>
        <w:lastRenderedPageBreak/>
        <w:drawing>
          <wp:inline distT="0" distB="0" distL="0" distR="0" wp14:anchorId="0A9B87B0" wp14:editId="0BB123F6">
            <wp:extent cx="3137794" cy="4320000"/>
            <wp:effectExtent l="0" t="0" r="5715"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124.jpg"/>
                    <pic:cNvPicPr/>
                  </pic:nvPicPr>
                  <pic:blipFill>
                    <a:blip r:embed="rId9" cstate="screen">
                      <a:extLst>
                        <a:ext uri="{28A0092B-C50C-407E-A947-70E740481C1C}">
                          <a14:useLocalDpi xmlns:a14="http://schemas.microsoft.com/office/drawing/2010/main"/>
                        </a:ext>
                      </a:extLst>
                    </a:blip>
                    <a:stretch>
                      <a:fillRect/>
                    </a:stretch>
                  </pic:blipFill>
                  <pic:spPr>
                    <a:xfrm>
                      <a:off x="0" y="0"/>
                      <a:ext cx="3137794" cy="4320000"/>
                    </a:xfrm>
                    <a:prstGeom prst="rect">
                      <a:avLst/>
                    </a:prstGeom>
                  </pic:spPr>
                </pic:pic>
              </a:graphicData>
            </a:graphic>
          </wp:inline>
        </w:drawing>
      </w:r>
    </w:p>
    <w:p w:rsidR="00D93980" w:rsidRDefault="00D93980"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r>
        <w:rPr>
          <w:rFonts w:ascii="Arial" w:eastAsia="Times" w:hAnsi="Arial" w:cs="Arial"/>
          <w:noProof/>
          <w:lang w:eastAsia="de-DE"/>
        </w:rPr>
        <w:drawing>
          <wp:inline distT="0" distB="0" distL="0" distR="0" wp14:anchorId="7A27BDFA" wp14:editId="61B018E7">
            <wp:extent cx="3600000" cy="2699741"/>
            <wp:effectExtent l="0" t="0" r="635"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026.jpg"/>
                    <pic:cNvPicPr/>
                  </pic:nvPicPr>
                  <pic:blipFill>
                    <a:blip r:embed="rId10" cstate="screen">
                      <a:extLst>
                        <a:ext uri="{28A0092B-C50C-407E-A947-70E740481C1C}">
                          <a14:useLocalDpi xmlns:a14="http://schemas.microsoft.com/office/drawing/2010/main"/>
                        </a:ext>
                      </a:extLst>
                    </a:blip>
                    <a:stretch>
                      <a:fillRect/>
                    </a:stretch>
                  </pic:blipFill>
                  <pic:spPr>
                    <a:xfrm>
                      <a:off x="0" y="0"/>
                      <a:ext cx="3600000" cy="2699741"/>
                    </a:xfrm>
                    <a:prstGeom prst="rect">
                      <a:avLst/>
                    </a:prstGeom>
                  </pic:spPr>
                </pic:pic>
              </a:graphicData>
            </a:graphic>
          </wp:inline>
        </w:drawing>
      </w:r>
    </w:p>
    <w:p w:rsidR="00D93980" w:rsidRDefault="00D93980"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r>
        <w:rPr>
          <w:rFonts w:ascii="Arial" w:eastAsia="Times" w:hAnsi="Arial" w:cs="Arial"/>
          <w:noProof/>
          <w:lang w:eastAsia="de-DE"/>
        </w:rPr>
        <w:lastRenderedPageBreak/>
        <w:drawing>
          <wp:inline distT="0" distB="0" distL="0" distR="0">
            <wp:extent cx="3600000" cy="287958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005.jpg"/>
                    <pic:cNvPicPr/>
                  </pic:nvPicPr>
                  <pic:blipFill>
                    <a:blip r:embed="rId11" cstate="screen">
                      <a:extLst>
                        <a:ext uri="{28A0092B-C50C-407E-A947-70E740481C1C}">
                          <a14:useLocalDpi xmlns:a14="http://schemas.microsoft.com/office/drawing/2010/main"/>
                        </a:ext>
                      </a:extLst>
                    </a:blip>
                    <a:stretch>
                      <a:fillRect/>
                    </a:stretch>
                  </pic:blipFill>
                  <pic:spPr>
                    <a:xfrm>
                      <a:off x="0" y="0"/>
                      <a:ext cx="3600000" cy="2879585"/>
                    </a:xfrm>
                    <a:prstGeom prst="rect">
                      <a:avLst/>
                    </a:prstGeom>
                  </pic:spPr>
                </pic:pic>
              </a:graphicData>
            </a:graphic>
          </wp:inline>
        </w:drawing>
      </w:r>
    </w:p>
    <w:p w:rsidR="00D93980" w:rsidRDefault="00D93980" w:rsidP="00FB330A">
      <w:pPr>
        <w:spacing w:after="0" w:line="240" w:lineRule="auto"/>
        <w:rPr>
          <w:rFonts w:ascii="Arial" w:eastAsia="Times" w:hAnsi="Arial" w:cs="Arial"/>
          <w:lang w:eastAsia="de-DE"/>
        </w:rPr>
      </w:pPr>
    </w:p>
    <w:p w:rsidR="00D93980" w:rsidRDefault="00D93980" w:rsidP="00FB330A">
      <w:pPr>
        <w:spacing w:after="0" w:line="240" w:lineRule="auto"/>
        <w:rPr>
          <w:rFonts w:ascii="Arial" w:eastAsia="Times" w:hAnsi="Arial" w:cs="Arial"/>
          <w:lang w:eastAsia="de-DE"/>
        </w:rPr>
      </w:pPr>
      <w:r>
        <w:rPr>
          <w:rFonts w:ascii="Arial" w:eastAsia="Times" w:hAnsi="Arial" w:cs="Arial"/>
          <w:noProof/>
          <w:lang w:eastAsia="de-DE"/>
        </w:rPr>
        <w:drawing>
          <wp:inline distT="0" distB="0" distL="0" distR="0">
            <wp:extent cx="3600000" cy="1699453"/>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009.jpg"/>
                    <pic:cNvPicPr/>
                  </pic:nvPicPr>
                  <pic:blipFill>
                    <a:blip r:embed="rId12" cstate="screen">
                      <a:extLst>
                        <a:ext uri="{28A0092B-C50C-407E-A947-70E740481C1C}">
                          <a14:useLocalDpi xmlns:a14="http://schemas.microsoft.com/office/drawing/2010/main"/>
                        </a:ext>
                      </a:extLst>
                    </a:blip>
                    <a:stretch>
                      <a:fillRect/>
                    </a:stretch>
                  </pic:blipFill>
                  <pic:spPr>
                    <a:xfrm>
                      <a:off x="0" y="0"/>
                      <a:ext cx="3600000" cy="1699453"/>
                    </a:xfrm>
                    <a:prstGeom prst="rect">
                      <a:avLst/>
                    </a:prstGeom>
                  </pic:spPr>
                </pic:pic>
              </a:graphicData>
            </a:graphic>
          </wp:inline>
        </w:drawing>
      </w:r>
    </w:p>
    <w:p w:rsidR="0013040C" w:rsidRDefault="0013040C" w:rsidP="00FB330A">
      <w:pPr>
        <w:spacing w:after="0" w:line="240" w:lineRule="auto"/>
        <w:rPr>
          <w:rFonts w:ascii="Arial" w:eastAsia="Times" w:hAnsi="Arial" w:cs="Arial"/>
          <w:lang w:eastAsia="de-DE"/>
        </w:rPr>
      </w:pPr>
    </w:p>
    <w:p w:rsidR="0013040C" w:rsidRDefault="0013040C" w:rsidP="00FB330A">
      <w:pPr>
        <w:spacing w:after="0" w:line="240" w:lineRule="auto"/>
        <w:rPr>
          <w:rFonts w:ascii="Arial" w:eastAsia="Times" w:hAnsi="Arial" w:cs="Arial"/>
          <w:lang w:eastAsia="de-DE"/>
        </w:rPr>
      </w:pPr>
      <w:r>
        <w:rPr>
          <w:rFonts w:ascii="Arial" w:eastAsia="Times" w:hAnsi="Arial" w:cs="Arial"/>
          <w:noProof/>
          <w:lang w:eastAsia="de-DE"/>
        </w:rPr>
        <w:drawing>
          <wp:inline distT="0" distB="0" distL="0" distR="0" wp14:anchorId="2F2B4049" wp14:editId="294DFBF9">
            <wp:extent cx="3600000" cy="1793262"/>
            <wp:effectExtent l="0" t="0" r="63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178.jpg"/>
                    <pic:cNvPicPr/>
                  </pic:nvPicPr>
                  <pic:blipFill>
                    <a:blip r:embed="rId13" cstate="screen">
                      <a:extLst>
                        <a:ext uri="{28A0092B-C50C-407E-A947-70E740481C1C}">
                          <a14:useLocalDpi xmlns:a14="http://schemas.microsoft.com/office/drawing/2010/main"/>
                        </a:ext>
                      </a:extLst>
                    </a:blip>
                    <a:stretch>
                      <a:fillRect/>
                    </a:stretch>
                  </pic:blipFill>
                  <pic:spPr>
                    <a:xfrm>
                      <a:off x="0" y="0"/>
                      <a:ext cx="3600000" cy="1793262"/>
                    </a:xfrm>
                    <a:prstGeom prst="rect">
                      <a:avLst/>
                    </a:prstGeom>
                  </pic:spPr>
                </pic:pic>
              </a:graphicData>
            </a:graphic>
          </wp:inline>
        </w:drawing>
      </w:r>
    </w:p>
    <w:p w:rsidR="00D93980" w:rsidRDefault="00D93980" w:rsidP="00FB330A">
      <w:pPr>
        <w:spacing w:after="0" w:line="240" w:lineRule="auto"/>
        <w:rPr>
          <w:rFonts w:ascii="Arial" w:eastAsia="Times" w:hAnsi="Arial" w:cs="Arial"/>
          <w:lang w:eastAsia="de-DE"/>
        </w:rPr>
      </w:pPr>
      <w:r>
        <w:rPr>
          <w:rFonts w:ascii="Arial" w:eastAsia="Times" w:hAnsi="Arial" w:cs="Arial"/>
          <w:noProof/>
          <w:lang w:eastAsia="de-DE"/>
        </w:rPr>
        <w:lastRenderedPageBreak/>
        <w:drawing>
          <wp:inline distT="0" distB="0" distL="0" distR="0" wp14:anchorId="041E5F90" wp14:editId="1C44CA31">
            <wp:extent cx="3600000" cy="3600000"/>
            <wp:effectExtent l="0" t="0" r="635"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DIA 154.jpg"/>
                    <pic:cNvPicPr/>
                  </pic:nvPicPr>
                  <pic:blipFill>
                    <a:blip r:embed="rId14" cstate="screen">
                      <a:extLst>
                        <a:ext uri="{28A0092B-C50C-407E-A947-70E740481C1C}">
                          <a14:useLocalDpi xmlns:a14="http://schemas.microsoft.com/office/drawing/2010/main"/>
                        </a:ext>
                      </a:extLst>
                    </a:blip>
                    <a:stretch>
                      <a:fillRect/>
                    </a:stretch>
                  </pic:blipFill>
                  <pic:spPr>
                    <a:xfrm>
                      <a:off x="0" y="0"/>
                      <a:ext cx="3600000" cy="3600000"/>
                    </a:xfrm>
                    <a:prstGeom prst="rect">
                      <a:avLst/>
                    </a:prstGeom>
                  </pic:spPr>
                </pic:pic>
              </a:graphicData>
            </a:graphic>
          </wp:inline>
        </w:drawing>
      </w:r>
    </w:p>
    <w:sectPr w:rsidR="00D93980" w:rsidSect="00141ECC">
      <w:headerReference w:type="default" r:id="rId15"/>
      <w:pgSz w:w="11906" w:h="16838"/>
      <w:pgMar w:top="1961" w:right="3684" w:bottom="1701" w:left="1276"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59" w:rsidRDefault="00EC7059" w:rsidP="00EC7059">
      <w:pPr>
        <w:spacing w:after="0" w:line="240" w:lineRule="auto"/>
      </w:pPr>
      <w:r>
        <w:separator/>
      </w:r>
    </w:p>
  </w:endnote>
  <w:endnote w:type="continuationSeparator" w:id="0">
    <w:p w:rsidR="00EC7059" w:rsidRDefault="00EC7059" w:rsidP="00EC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59" w:rsidRDefault="00EC7059" w:rsidP="00EC7059">
      <w:pPr>
        <w:spacing w:after="0" w:line="240" w:lineRule="auto"/>
      </w:pPr>
      <w:r>
        <w:separator/>
      </w:r>
    </w:p>
  </w:footnote>
  <w:footnote w:type="continuationSeparator" w:id="0">
    <w:p w:rsidR="00EC7059" w:rsidRDefault="00EC7059" w:rsidP="00EC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CC" w:rsidRDefault="00141ECC">
    <w:pPr>
      <w:pStyle w:val="Kopfzeile"/>
    </w:pPr>
  </w:p>
  <w:p w:rsidR="00141ECC" w:rsidRPr="00141ECC" w:rsidRDefault="00141ECC">
    <w:pPr>
      <w:pStyle w:val="Kopfzeile"/>
      <w:rPr>
        <w:rFonts w:ascii="Arial" w:hAnsi="Arial" w:cs="Arial"/>
      </w:rPr>
    </w:pPr>
  </w:p>
  <w:p w:rsidR="00141ECC" w:rsidRPr="00141ECC" w:rsidRDefault="00141ECC">
    <w:pPr>
      <w:pStyle w:val="Kopfzeile"/>
      <w:rPr>
        <w:rFonts w:ascii="Arial" w:hAnsi="Arial" w:cs="Arial"/>
      </w:rPr>
    </w:pPr>
  </w:p>
  <w:p w:rsidR="00141ECC" w:rsidRPr="00141ECC" w:rsidRDefault="00141ECC">
    <w:pPr>
      <w:pStyle w:val="Kopfzeile"/>
      <w:rPr>
        <w:rFonts w:ascii="Arial" w:hAnsi="Arial" w:cs="Arial"/>
      </w:rPr>
    </w:pPr>
  </w:p>
  <w:p w:rsidR="00141ECC" w:rsidRPr="00141ECC" w:rsidRDefault="00141ECC">
    <w:pPr>
      <w:pStyle w:val="Kopfzeile"/>
      <w:rPr>
        <w:rFonts w:ascii="Arial" w:hAnsi="Arial" w:cs="Arial"/>
      </w:rPr>
    </w:pPr>
    <w:r w:rsidRPr="00141ECC">
      <w:rPr>
        <w:rFonts w:ascii="Arial" w:hAnsi="Arial" w:cs="Arial"/>
        <w:noProof/>
        <w:lang w:eastAsia="de-DE"/>
      </w:rPr>
      <w:drawing>
        <wp:anchor distT="0" distB="0" distL="114300" distR="114300" simplePos="0" relativeHeight="251670528" behindDoc="0" locked="0" layoutInCell="1" allowOverlap="1" wp14:anchorId="4C02E357" wp14:editId="25D862D7">
          <wp:simplePos x="0" y="0"/>
          <wp:positionH relativeFrom="column">
            <wp:posOffset>4548396</wp:posOffset>
          </wp:positionH>
          <wp:positionV relativeFrom="paragraph">
            <wp:posOffset>6985</wp:posOffset>
          </wp:positionV>
          <wp:extent cx="1655445" cy="323215"/>
          <wp:effectExtent l="0" t="0" r="1905" b="63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ONA-Logo-Brief.jpg"/>
                  <pic:cNvPicPr/>
                </pic:nvPicPr>
                <pic:blipFill>
                  <a:blip r:embed="rId1">
                    <a:extLst>
                      <a:ext uri="{28A0092B-C50C-407E-A947-70E740481C1C}">
                        <a14:useLocalDpi xmlns:a14="http://schemas.microsoft.com/office/drawing/2010/main" val="0"/>
                      </a:ext>
                    </a:extLst>
                  </a:blip>
                  <a:stretch>
                    <a:fillRect/>
                  </a:stretch>
                </pic:blipFill>
                <pic:spPr>
                  <a:xfrm>
                    <a:off x="0" y="0"/>
                    <a:ext cx="1655445" cy="323215"/>
                  </a:xfrm>
                  <a:prstGeom prst="rect">
                    <a:avLst/>
                  </a:prstGeom>
                </pic:spPr>
              </pic:pic>
            </a:graphicData>
          </a:graphic>
          <wp14:sizeRelH relativeFrom="page">
            <wp14:pctWidth>0</wp14:pctWidth>
          </wp14:sizeRelH>
          <wp14:sizeRelV relativeFrom="page">
            <wp14:pctHeight>0</wp14:pctHeight>
          </wp14:sizeRelV>
        </wp:anchor>
      </w:drawing>
    </w:r>
    <w:r w:rsidRPr="00141ECC">
      <w:rPr>
        <w:rFonts w:ascii="Arial" w:hAnsi="Arial" w:cs="Arial"/>
      </w:rPr>
      <w:t>Presseinformation</w:t>
    </w:r>
  </w:p>
  <w:p w:rsidR="00EC7059" w:rsidRPr="00141ECC" w:rsidRDefault="00141ECC">
    <w:pPr>
      <w:pStyle w:val="Kopfzeile"/>
      <w:rPr>
        <w:rFonts w:ascii="Arial" w:hAnsi="Arial" w:cs="Arial"/>
      </w:rPr>
    </w:pPr>
    <w:r w:rsidRPr="00141ECC">
      <w:rPr>
        <w:rFonts w:ascii="Arial" w:hAnsi="Arial" w:cs="Arial"/>
        <w:noProof/>
        <w:lang w:eastAsia="de-DE"/>
      </w:rPr>
      <mc:AlternateContent>
        <mc:Choice Requires="wps">
          <w:drawing>
            <wp:anchor distT="0" distB="0" distL="114300" distR="114300" simplePos="0" relativeHeight="251671552" behindDoc="0" locked="0" layoutInCell="1" allowOverlap="1" wp14:anchorId="79548A99" wp14:editId="3B560E23">
              <wp:simplePos x="0" y="0"/>
              <wp:positionH relativeFrom="column">
                <wp:posOffset>4624596</wp:posOffset>
              </wp:positionH>
              <wp:positionV relativeFrom="paragraph">
                <wp:posOffset>441325</wp:posOffset>
              </wp:positionV>
              <wp:extent cx="2051685" cy="1403985"/>
              <wp:effectExtent l="0" t="0" r="5715" b="63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noFill/>
                      <a:ln w="9525">
                        <a:noFill/>
                        <a:miter lim="800000"/>
                        <a:headEnd/>
                        <a:tailEnd/>
                      </a:ln>
                    </wps:spPr>
                    <wps:txbx>
                      <w:txbxContent>
                        <w:p w:rsidR="00141ECC" w:rsidRPr="007B7526" w:rsidRDefault="00141ECC" w:rsidP="00141ECC">
                          <w:pPr>
                            <w:spacing w:after="0" w:line="240" w:lineRule="auto"/>
                            <w:rPr>
                              <w:rFonts w:ascii="Arial" w:hAnsi="Arial" w:cs="Arial"/>
                              <w:b/>
                              <w:sz w:val="18"/>
                              <w:szCs w:val="18"/>
                              <w:lang w:val="en-GB"/>
                            </w:rPr>
                          </w:pPr>
                          <w:proofErr w:type="spellStart"/>
                          <w:r w:rsidRPr="007B7526">
                            <w:rPr>
                              <w:rFonts w:ascii="Arial" w:hAnsi="Arial" w:cs="Arial"/>
                              <w:b/>
                              <w:sz w:val="18"/>
                              <w:szCs w:val="18"/>
                              <w:lang w:val="en-GB"/>
                            </w:rPr>
                            <w:t>Sapa</w:t>
                          </w:r>
                          <w:proofErr w:type="spellEnd"/>
                          <w:r w:rsidRPr="007B7526">
                            <w:rPr>
                              <w:rFonts w:ascii="Arial" w:hAnsi="Arial" w:cs="Arial"/>
                              <w:b/>
                              <w:sz w:val="18"/>
                              <w:szCs w:val="18"/>
                              <w:lang w:val="en-GB"/>
                            </w:rPr>
                            <w:t xml:space="preserve"> Building Systems GmbH</w:t>
                          </w:r>
                        </w:p>
                        <w:p w:rsidR="00141ECC" w:rsidRPr="00FB330A" w:rsidRDefault="00141ECC" w:rsidP="00141ECC">
                          <w:pPr>
                            <w:spacing w:after="0" w:line="240" w:lineRule="auto"/>
                            <w:rPr>
                              <w:rFonts w:ascii="Arial" w:hAnsi="Arial" w:cs="Arial"/>
                              <w:sz w:val="18"/>
                              <w:szCs w:val="18"/>
                              <w:lang w:val="en-GB"/>
                            </w:rPr>
                          </w:pPr>
                          <w:proofErr w:type="spellStart"/>
                          <w:proofErr w:type="gramStart"/>
                          <w:r w:rsidRPr="007502D4">
                            <w:rPr>
                              <w:rFonts w:ascii="Arial" w:hAnsi="Arial" w:cs="Arial"/>
                              <w:sz w:val="18"/>
                              <w:szCs w:val="18"/>
                              <w:lang w:val="en-GB"/>
                            </w:rPr>
                            <w:t>Einsteinstr</w:t>
                          </w:r>
                          <w:proofErr w:type="spellEnd"/>
                          <w:r w:rsidRPr="007502D4">
                            <w:rPr>
                              <w:rFonts w:ascii="Arial" w:hAnsi="Arial" w:cs="Arial"/>
                              <w:sz w:val="18"/>
                              <w:szCs w:val="18"/>
                              <w:lang w:val="en-GB"/>
                            </w:rPr>
                            <w:t>.</w:t>
                          </w:r>
                          <w:proofErr w:type="gramEnd"/>
                          <w:r w:rsidRPr="007502D4">
                            <w:rPr>
                              <w:rFonts w:ascii="Arial" w:hAnsi="Arial" w:cs="Arial"/>
                              <w:sz w:val="18"/>
                              <w:szCs w:val="18"/>
                              <w:lang w:val="en-GB"/>
                            </w:rPr>
                            <w:t xml:space="preserve"> </w:t>
                          </w:r>
                          <w:r w:rsidRPr="00FB330A">
                            <w:rPr>
                              <w:rFonts w:ascii="Arial" w:hAnsi="Arial" w:cs="Arial"/>
                              <w:sz w:val="18"/>
                              <w:szCs w:val="18"/>
                              <w:lang w:val="en-GB"/>
                            </w:rPr>
                            <w:t>61</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D-89077 Ulm</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731 39 84-0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731 39 84-2 41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E-Mail: info@wicona.de</w:t>
                          </w:r>
                        </w:p>
                        <w:p w:rsidR="00141ECC" w:rsidRPr="00CF22A5" w:rsidRDefault="00141ECC" w:rsidP="00141ECC">
                          <w:pPr>
                            <w:tabs>
                              <w:tab w:val="left" w:pos="567"/>
                            </w:tabs>
                            <w:spacing w:after="0" w:line="240" w:lineRule="auto"/>
                            <w:rPr>
                              <w:rFonts w:ascii="Arial" w:hAnsi="Arial" w:cs="Arial"/>
                              <w:sz w:val="18"/>
                              <w:szCs w:val="18"/>
                              <w:lang w:val="en-GB"/>
                            </w:rPr>
                          </w:pPr>
                          <w:r w:rsidRPr="00CF22A5">
                            <w:rPr>
                              <w:rFonts w:ascii="Arial" w:hAnsi="Arial" w:cs="Arial"/>
                              <w:sz w:val="18"/>
                              <w:szCs w:val="18"/>
                              <w:lang w:val="en-GB"/>
                            </w:rPr>
                            <w:t>www.wicona.de</w:t>
                          </w:r>
                        </w:p>
                        <w:p w:rsidR="00141ECC" w:rsidRPr="00CF22A5" w:rsidRDefault="00141ECC" w:rsidP="00141ECC">
                          <w:pPr>
                            <w:tabs>
                              <w:tab w:val="left" w:pos="567"/>
                            </w:tabs>
                            <w:spacing w:after="0" w:line="240" w:lineRule="auto"/>
                            <w:rPr>
                              <w:rFonts w:ascii="Arial" w:hAnsi="Arial" w:cs="Arial"/>
                              <w:sz w:val="18"/>
                              <w:szCs w:val="18"/>
                              <w:lang w:val="en-GB"/>
                            </w:rPr>
                          </w:pPr>
                        </w:p>
                        <w:p w:rsidR="00141ECC" w:rsidRPr="00CF22A5" w:rsidRDefault="00141ECC" w:rsidP="00141ECC">
                          <w:pPr>
                            <w:tabs>
                              <w:tab w:val="left" w:pos="567"/>
                            </w:tabs>
                            <w:spacing w:after="0" w:line="240" w:lineRule="auto"/>
                            <w:rPr>
                              <w:rFonts w:ascii="Arial" w:hAnsi="Arial" w:cs="Arial"/>
                              <w:sz w:val="18"/>
                              <w:szCs w:val="18"/>
                              <w:lang w:val="en-GB"/>
                            </w:rPr>
                          </w:pPr>
                          <w:r w:rsidRPr="00CF22A5">
                            <w:rPr>
                              <w:rFonts w:ascii="Arial" w:hAnsi="Arial" w:cs="Arial"/>
                              <w:sz w:val="18"/>
                              <w:szCs w:val="18"/>
                              <w:lang w:val="en-GB"/>
                            </w:rPr>
                            <w:t>Kontakt:</w:t>
                          </w:r>
                        </w:p>
                        <w:p w:rsidR="00141ECC" w:rsidRPr="00CF22A5" w:rsidRDefault="00DC738E" w:rsidP="00141ECC">
                          <w:pPr>
                            <w:tabs>
                              <w:tab w:val="left" w:pos="567"/>
                            </w:tabs>
                            <w:spacing w:after="0" w:line="240" w:lineRule="auto"/>
                            <w:rPr>
                              <w:rFonts w:ascii="Arial" w:hAnsi="Arial" w:cs="Arial"/>
                              <w:sz w:val="18"/>
                              <w:szCs w:val="18"/>
                              <w:lang w:val="en-GB"/>
                            </w:rPr>
                          </w:pPr>
                          <w:r w:rsidRPr="00CF22A5">
                            <w:rPr>
                              <w:rFonts w:ascii="Arial" w:hAnsi="Arial" w:cs="Arial"/>
                              <w:sz w:val="18"/>
                              <w:szCs w:val="18"/>
                              <w:lang w:val="en-GB"/>
                            </w:rPr>
                            <w:t>Ayten Yilmaz</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Kommunikation WICONA</w:t>
                          </w:r>
                        </w:p>
                        <w:p w:rsidR="00141ECC" w:rsidRPr="007502D4" w:rsidRDefault="00DC738E" w:rsidP="00141ECC">
                          <w:pPr>
                            <w:tabs>
                              <w:tab w:val="left" w:pos="567"/>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t>+49 (0) 7 31 39 84-333</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Mobil:</w:t>
                          </w:r>
                          <w:r w:rsidRPr="007502D4">
                            <w:rPr>
                              <w:rFonts w:ascii="Arial" w:hAnsi="Arial" w:cs="Arial"/>
                              <w:sz w:val="18"/>
                              <w:szCs w:val="18"/>
                            </w:rPr>
                            <w:tab/>
                            <w:t>+49 (0) 1</w:t>
                          </w:r>
                          <w:r w:rsidR="00DC738E">
                            <w:rPr>
                              <w:rFonts w:ascii="Arial" w:hAnsi="Arial" w:cs="Arial"/>
                              <w:sz w:val="18"/>
                              <w:szCs w:val="18"/>
                            </w:rPr>
                            <w:t>70</w:t>
                          </w:r>
                          <w:r w:rsidRPr="007502D4">
                            <w:rPr>
                              <w:rFonts w:ascii="Arial" w:hAnsi="Arial" w:cs="Arial"/>
                              <w:sz w:val="18"/>
                              <w:szCs w:val="18"/>
                            </w:rPr>
                            <w:t xml:space="preserve"> </w:t>
                          </w:r>
                          <w:r w:rsidR="00DC738E">
                            <w:rPr>
                              <w:rFonts w:ascii="Arial" w:hAnsi="Arial" w:cs="Arial"/>
                              <w:sz w:val="18"/>
                              <w:szCs w:val="18"/>
                            </w:rPr>
                            <w:t>999</w:t>
                          </w:r>
                          <w:r w:rsidRPr="007502D4">
                            <w:rPr>
                              <w:rFonts w:ascii="Arial" w:hAnsi="Arial" w:cs="Arial"/>
                              <w:sz w:val="18"/>
                              <w:szCs w:val="18"/>
                            </w:rPr>
                            <w:t xml:space="preserve"> </w:t>
                          </w:r>
                          <w:r w:rsidR="00DC738E">
                            <w:rPr>
                              <w:rFonts w:ascii="Arial" w:hAnsi="Arial" w:cs="Arial"/>
                              <w:sz w:val="18"/>
                              <w:szCs w:val="18"/>
                            </w:rPr>
                            <w:t>18</w:t>
                          </w:r>
                          <w:r w:rsidRPr="007502D4">
                            <w:rPr>
                              <w:rFonts w:ascii="Arial" w:hAnsi="Arial" w:cs="Arial"/>
                              <w:sz w:val="18"/>
                              <w:szCs w:val="18"/>
                            </w:rPr>
                            <w:t xml:space="preserve"> </w:t>
                          </w:r>
                          <w:r w:rsidR="00DC738E">
                            <w:rPr>
                              <w:rFonts w:ascii="Arial" w:hAnsi="Arial" w:cs="Arial"/>
                              <w:sz w:val="18"/>
                              <w:szCs w:val="18"/>
                            </w:rPr>
                            <w:t>50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E-Mail: </w:t>
                          </w:r>
                          <w:r w:rsidR="00DC738E">
                            <w:rPr>
                              <w:rFonts w:ascii="Arial" w:hAnsi="Arial" w:cs="Arial"/>
                              <w:sz w:val="18"/>
                              <w:szCs w:val="18"/>
                            </w:rPr>
                            <w:t>ayten</w:t>
                          </w:r>
                          <w:r w:rsidRPr="00141ECC">
                            <w:rPr>
                              <w:rFonts w:ascii="Arial" w:hAnsi="Arial" w:cs="Arial"/>
                              <w:sz w:val="16"/>
                              <w:szCs w:val="16"/>
                            </w:rPr>
                            <w:t>.</w:t>
                          </w:r>
                          <w:r w:rsidR="00DC738E">
                            <w:rPr>
                              <w:rFonts w:ascii="Arial" w:hAnsi="Arial" w:cs="Arial"/>
                              <w:sz w:val="16"/>
                              <w:szCs w:val="16"/>
                            </w:rPr>
                            <w:t>yilmaz</w:t>
                          </w:r>
                          <w:r w:rsidRPr="00141ECC">
                            <w:rPr>
                              <w:rFonts w:ascii="Arial" w:hAnsi="Arial" w:cs="Arial"/>
                              <w:sz w:val="16"/>
                              <w:szCs w:val="16"/>
                            </w:rPr>
                            <w:t>@wicona.com</w:t>
                          </w:r>
                        </w:p>
                        <w:p w:rsidR="00141ECC" w:rsidRPr="007502D4" w:rsidRDefault="00141ECC" w:rsidP="00141ECC">
                          <w:pPr>
                            <w:tabs>
                              <w:tab w:val="left" w:pos="567"/>
                            </w:tabs>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Redaktion:</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Pressebüro </w:t>
                          </w:r>
                          <w:proofErr w:type="spellStart"/>
                          <w:r w:rsidRPr="007502D4">
                            <w:rPr>
                              <w:rFonts w:ascii="Arial" w:hAnsi="Arial" w:cs="Arial"/>
                              <w:sz w:val="18"/>
                              <w:szCs w:val="18"/>
                            </w:rPr>
                            <w:t>Egen-Gödde</w:t>
                          </w:r>
                          <w:proofErr w:type="spellEnd"/>
                        </w:p>
                        <w:p w:rsidR="00141ECC" w:rsidRPr="007502D4" w:rsidRDefault="00141ECC" w:rsidP="00141ECC">
                          <w:pPr>
                            <w:tabs>
                              <w:tab w:val="left" w:pos="567"/>
                            </w:tabs>
                            <w:spacing w:after="0" w:line="240" w:lineRule="auto"/>
                            <w:rPr>
                              <w:rFonts w:ascii="Arial" w:hAnsi="Arial" w:cs="Arial"/>
                              <w:sz w:val="18"/>
                              <w:szCs w:val="18"/>
                            </w:rPr>
                          </w:pPr>
                          <w:proofErr w:type="spellStart"/>
                          <w:r w:rsidRPr="007502D4">
                            <w:rPr>
                              <w:rFonts w:ascii="Arial" w:hAnsi="Arial" w:cs="Arial"/>
                              <w:sz w:val="18"/>
                              <w:szCs w:val="18"/>
                            </w:rPr>
                            <w:t>Tauberweg</w:t>
                          </w:r>
                          <w:proofErr w:type="spellEnd"/>
                          <w:r w:rsidRPr="007502D4">
                            <w:rPr>
                              <w:rFonts w:ascii="Arial" w:hAnsi="Arial" w:cs="Arial"/>
                              <w:sz w:val="18"/>
                              <w:szCs w:val="18"/>
                            </w:rPr>
                            <w:t xml:space="preserve"> 8</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D-86916 Kaufering</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81 91 - 6 69 61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81 91 - 6 69 62</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 xml:space="preserve">E-Mail: prleg@t-online.de </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www.netmark5.de</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Download weiterer Texte und Bilder unter: www.wicona.de/de/Uber-Wicona/Fachpresse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15pt;margin-top:34.75pt;width:161.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" filled="f" stroked="f">
              <v:textbox style="mso-fit-shape-to-text:t" inset="0,0,0,0">
                <w:txbxContent>
                  <w:p w:rsidR="00141ECC" w:rsidRPr="007B7526" w:rsidRDefault="00141ECC" w:rsidP="00141ECC">
                    <w:pPr>
                      <w:spacing w:after="0" w:line="240" w:lineRule="auto"/>
                      <w:rPr>
                        <w:rFonts w:ascii="Arial" w:hAnsi="Arial" w:cs="Arial"/>
                        <w:b/>
                        <w:sz w:val="18"/>
                        <w:szCs w:val="18"/>
                        <w:lang w:val="en-GB"/>
                      </w:rPr>
                    </w:pPr>
                    <w:proofErr w:type="spellStart"/>
                    <w:r w:rsidRPr="007B7526">
                      <w:rPr>
                        <w:rFonts w:ascii="Arial" w:hAnsi="Arial" w:cs="Arial"/>
                        <w:b/>
                        <w:sz w:val="18"/>
                        <w:szCs w:val="18"/>
                        <w:lang w:val="en-GB"/>
                      </w:rPr>
                      <w:t>Sapa</w:t>
                    </w:r>
                    <w:proofErr w:type="spellEnd"/>
                    <w:r w:rsidRPr="007B7526">
                      <w:rPr>
                        <w:rFonts w:ascii="Arial" w:hAnsi="Arial" w:cs="Arial"/>
                        <w:b/>
                        <w:sz w:val="18"/>
                        <w:szCs w:val="18"/>
                        <w:lang w:val="en-GB"/>
                      </w:rPr>
                      <w:t xml:space="preserve"> Building Systems GmbH</w:t>
                    </w:r>
                  </w:p>
                  <w:p w:rsidR="00141ECC" w:rsidRPr="00FB330A" w:rsidRDefault="00141ECC" w:rsidP="00141ECC">
                    <w:pPr>
                      <w:spacing w:after="0" w:line="240" w:lineRule="auto"/>
                      <w:rPr>
                        <w:rFonts w:ascii="Arial" w:hAnsi="Arial" w:cs="Arial"/>
                        <w:sz w:val="18"/>
                        <w:szCs w:val="18"/>
                        <w:lang w:val="en-GB"/>
                      </w:rPr>
                    </w:pPr>
                    <w:proofErr w:type="spellStart"/>
                    <w:proofErr w:type="gramStart"/>
                    <w:r w:rsidRPr="007502D4">
                      <w:rPr>
                        <w:rFonts w:ascii="Arial" w:hAnsi="Arial" w:cs="Arial"/>
                        <w:sz w:val="18"/>
                        <w:szCs w:val="18"/>
                        <w:lang w:val="en-GB"/>
                      </w:rPr>
                      <w:t>Einsteinstr</w:t>
                    </w:r>
                    <w:proofErr w:type="spellEnd"/>
                    <w:r w:rsidRPr="007502D4">
                      <w:rPr>
                        <w:rFonts w:ascii="Arial" w:hAnsi="Arial" w:cs="Arial"/>
                        <w:sz w:val="18"/>
                        <w:szCs w:val="18"/>
                        <w:lang w:val="en-GB"/>
                      </w:rPr>
                      <w:t>.</w:t>
                    </w:r>
                    <w:proofErr w:type="gramEnd"/>
                    <w:r w:rsidRPr="007502D4">
                      <w:rPr>
                        <w:rFonts w:ascii="Arial" w:hAnsi="Arial" w:cs="Arial"/>
                        <w:sz w:val="18"/>
                        <w:szCs w:val="18"/>
                        <w:lang w:val="en-GB"/>
                      </w:rPr>
                      <w:t xml:space="preserve"> </w:t>
                    </w:r>
                    <w:r w:rsidRPr="00FB330A">
                      <w:rPr>
                        <w:rFonts w:ascii="Arial" w:hAnsi="Arial" w:cs="Arial"/>
                        <w:sz w:val="18"/>
                        <w:szCs w:val="18"/>
                        <w:lang w:val="en-GB"/>
                      </w:rPr>
                      <w:t>61</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D-89077 Ulm</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731 39 84-0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731 39 84-2 41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E-Mail: info@wicona.de</w:t>
                    </w:r>
                  </w:p>
                  <w:p w:rsidR="00141ECC" w:rsidRPr="00CF22A5" w:rsidRDefault="00141ECC" w:rsidP="00141ECC">
                    <w:pPr>
                      <w:tabs>
                        <w:tab w:val="left" w:pos="567"/>
                      </w:tabs>
                      <w:spacing w:after="0" w:line="240" w:lineRule="auto"/>
                      <w:rPr>
                        <w:rFonts w:ascii="Arial" w:hAnsi="Arial" w:cs="Arial"/>
                        <w:sz w:val="18"/>
                        <w:szCs w:val="18"/>
                        <w:lang w:val="en-GB"/>
                      </w:rPr>
                    </w:pPr>
                    <w:r w:rsidRPr="00CF22A5">
                      <w:rPr>
                        <w:rFonts w:ascii="Arial" w:hAnsi="Arial" w:cs="Arial"/>
                        <w:sz w:val="18"/>
                        <w:szCs w:val="18"/>
                        <w:lang w:val="en-GB"/>
                      </w:rPr>
                      <w:t>www.wicona.de</w:t>
                    </w:r>
                  </w:p>
                  <w:p w:rsidR="00141ECC" w:rsidRPr="00CF22A5" w:rsidRDefault="00141ECC" w:rsidP="00141ECC">
                    <w:pPr>
                      <w:tabs>
                        <w:tab w:val="left" w:pos="567"/>
                      </w:tabs>
                      <w:spacing w:after="0" w:line="240" w:lineRule="auto"/>
                      <w:rPr>
                        <w:rFonts w:ascii="Arial" w:hAnsi="Arial" w:cs="Arial"/>
                        <w:sz w:val="18"/>
                        <w:szCs w:val="18"/>
                        <w:lang w:val="en-GB"/>
                      </w:rPr>
                    </w:pPr>
                  </w:p>
                  <w:p w:rsidR="00141ECC" w:rsidRPr="00CF22A5" w:rsidRDefault="00141ECC" w:rsidP="00141ECC">
                    <w:pPr>
                      <w:tabs>
                        <w:tab w:val="left" w:pos="567"/>
                      </w:tabs>
                      <w:spacing w:after="0" w:line="240" w:lineRule="auto"/>
                      <w:rPr>
                        <w:rFonts w:ascii="Arial" w:hAnsi="Arial" w:cs="Arial"/>
                        <w:sz w:val="18"/>
                        <w:szCs w:val="18"/>
                        <w:lang w:val="en-GB"/>
                      </w:rPr>
                    </w:pPr>
                    <w:r w:rsidRPr="00CF22A5">
                      <w:rPr>
                        <w:rFonts w:ascii="Arial" w:hAnsi="Arial" w:cs="Arial"/>
                        <w:sz w:val="18"/>
                        <w:szCs w:val="18"/>
                        <w:lang w:val="en-GB"/>
                      </w:rPr>
                      <w:t>Kontakt:</w:t>
                    </w:r>
                  </w:p>
                  <w:p w:rsidR="00141ECC" w:rsidRPr="00CF22A5" w:rsidRDefault="00DC738E" w:rsidP="00141ECC">
                    <w:pPr>
                      <w:tabs>
                        <w:tab w:val="left" w:pos="567"/>
                      </w:tabs>
                      <w:spacing w:after="0" w:line="240" w:lineRule="auto"/>
                      <w:rPr>
                        <w:rFonts w:ascii="Arial" w:hAnsi="Arial" w:cs="Arial"/>
                        <w:sz w:val="18"/>
                        <w:szCs w:val="18"/>
                        <w:lang w:val="en-GB"/>
                      </w:rPr>
                    </w:pPr>
                    <w:r w:rsidRPr="00CF22A5">
                      <w:rPr>
                        <w:rFonts w:ascii="Arial" w:hAnsi="Arial" w:cs="Arial"/>
                        <w:sz w:val="18"/>
                        <w:szCs w:val="18"/>
                        <w:lang w:val="en-GB"/>
                      </w:rPr>
                      <w:t>Ayten Yilmaz</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Kommunikation WICONA</w:t>
                    </w:r>
                  </w:p>
                  <w:p w:rsidR="00141ECC" w:rsidRPr="007502D4" w:rsidRDefault="00DC738E" w:rsidP="00141ECC">
                    <w:pPr>
                      <w:tabs>
                        <w:tab w:val="left" w:pos="567"/>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t>+49 (0) 7 31 39 84-333</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Mobil:</w:t>
                    </w:r>
                    <w:r w:rsidRPr="007502D4">
                      <w:rPr>
                        <w:rFonts w:ascii="Arial" w:hAnsi="Arial" w:cs="Arial"/>
                        <w:sz w:val="18"/>
                        <w:szCs w:val="18"/>
                      </w:rPr>
                      <w:tab/>
                      <w:t>+49 (0) 1</w:t>
                    </w:r>
                    <w:r w:rsidR="00DC738E">
                      <w:rPr>
                        <w:rFonts w:ascii="Arial" w:hAnsi="Arial" w:cs="Arial"/>
                        <w:sz w:val="18"/>
                        <w:szCs w:val="18"/>
                      </w:rPr>
                      <w:t>70</w:t>
                    </w:r>
                    <w:r w:rsidRPr="007502D4">
                      <w:rPr>
                        <w:rFonts w:ascii="Arial" w:hAnsi="Arial" w:cs="Arial"/>
                        <w:sz w:val="18"/>
                        <w:szCs w:val="18"/>
                      </w:rPr>
                      <w:t xml:space="preserve"> </w:t>
                    </w:r>
                    <w:r w:rsidR="00DC738E">
                      <w:rPr>
                        <w:rFonts w:ascii="Arial" w:hAnsi="Arial" w:cs="Arial"/>
                        <w:sz w:val="18"/>
                        <w:szCs w:val="18"/>
                      </w:rPr>
                      <w:t>999</w:t>
                    </w:r>
                    <w:r w:rsidRPr="007502D4">
                      <w:rPr>
                        <w:rFonts w:ascii="Arial" w:hAnsi="Arial" w:cs="Arial"/>
                        <w:sz w:val="18"/>
                        <w:szCs w:val="18"/>
                      </w:rPr>
                      <w:t xml:space="preserve"> </w:t>
                    </w:r>
                    <w:r w:rsidR="00DC738E">
                      <w:rPr>
                        <w:rFonts w:ascii="Arial" w:hAnsi="Arial" w:cs="Arial"/>
                        <w:sz w:val="18"/>
                        <w:szCs w:val="18"/>
                      </w:rPr>
                      <w:t>18</w:t>
                    </w:r>
                    <w:r w:rsidRPr="007502D4">
                      <w:rPr>
                        <w:rFonts w:ascii="Arial" w:hAnsi="Arial" w:cs="Arial"/>
                        <w:sz w:val="18"/>
                        <w:szCs w:val="18"/>
                      </w:rPr>
                      <w:t xml:space="preserve"> </w:t>
                    </w:r>
                    <w:r w:rsidR="00DC738E">
                      <w:rPr>
                        <w:rFonts w:ascii="Arial" w:hAnsi="Arial" w:cs="Arial"/>
                        <w:sz w:val="18"/>
                        <w:szCs w:val="18"/>
                      </w:rPr>
                      <w:t>50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E-Mail: </w:t>
                    </w:r>
                    <w:r w:rsidR="00DC738E">
                      <w:rPr>
                        <w:rFonts w:ascii="Arial" w:hAnsi="Arial" w:cs="Arial"/>
                        <w:sz w:val="18"/>
                        <w:szCs w:val="18"/>
                      </w:rPr>
                      <w:t>ayten</w:t>
                    </w:r>
                    <w:r w:rsidRPr="00141ECC">
                      <w:rPr>
                        <w:rFonts w:ascii="Arial" w:hAnsi="Arial" w:cs="Arial"/>
                        <w:sz w:val="16"/>
                        <w:szCs w:val="16"/>
                      </w:rPr>
                      <w:t>.</w:t>
                    </w:r>
                    <w:r w:rsidR="00DC738E">
                      <w:rPr>
                        <w:rFonts w:ascii="Arial" w:hAnsi="Arial" w:cs="Arial"/>
                        <w:sz w:val="16"/>
                        <w:szCs w:val="16"/>
                      </w:rPr>
                      <w:t>yilmaz</w:t>
                    </w:r>
                    <w:r w:rsidRPr="00141ECC">
                      <w:rPr>
                        <w:rFonts w:ascii="Arial" w:hAnsi="Arial" w:cs="Arial"/>
                        <w:sz w:val="16"/>
                        <w:szCs w:val="16"/>
                      </w:rPr>
                      <w:t>@wicona.com</w:t>
                    </w:r>
                  </w:p>
                  <w:p w:rsidR="00141ECC" w:rsidRPr="007502D4" w:rsidRDefault="00141ECC" w:rsidP="00141ECC">
                    <w:pPr>
                      <w:tabs>
                        <w:tab w:val="left" w:pos="567"/>
                      </w:tabs>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Redaktion:</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Pressebüro </w:t>
                    </w:r>
                    <w:proofErr w:type="spellStart"/>
                    <w:r w:rsidRPr="007502D4">
                      <w:rPr>
                        <w:rFonts w:ascii="Arial" w:hAnsi="Arial" w:cs="Arial"/>
                        <w:sz w:val="18"/>
                        <w:szCs w:val="18"/>
                      </w:rPr>
                      <w:t>Egen-Gödde</w:t>
                    </w:r>
                    <w:proofErr w:type="spellEnd"/>
                  </w:p>
                  <w:p w:rsidR="00141ECC" w:rsidRPr="007502D4" w:rsidRDefault="00141ECC" w:rsidP="00141ECC">
                    <w:pPr>
                      <w:tabs>
                        <w:tab w:val="left" w:pos="567"/>
                      </w:tabs>
                      <w:spacing w:after="0" w:line="240" w:lineRule="auto"/>
                      <w:rPr>
                        <w:rFonts w:ascii="Arial" w:hAnsi="Arial" w:cs="Arial"/>
                        <w:sz w:val="18"/>
                        <w:szCs w:val="18"/>
                      </w:rPr>
                    </w:pPr>
                    <w:proofErr w:type="spellStart"/>
                    <w:r w:rsidRPr="007502D4">
                      <w:rPr>
                        <w:rFonts w:ascii="Arial" w:hAnsi="Arial" w:cs="Arial"/>
                        <w:sz w:val="18"/>
                        <w:szCs w:val="18"/>
                      </w:rPr>
                      <w:t>Tauberweg</w:t>
                    </w:r>
                    <w:proofErr w:type="spellEnd"/>
                    <w:r w:rsidRPr="007502D4">
                      <w:rPr>
                        <w:rFonts w:ascii="Arial" w:hAnsi="Arial" w:cs="Arial"/>
                        <w:sz w:val="18"/>
                        <w:szCs w:val="18"/>
                      </w:rPr>
                      <w:t xml:space="preserve"> 8</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D-86916 Kaufering</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81 91 - 6 69 61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81 91 - 6 69 62</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 xml:space="preserve">E-Mail: prleg@t-online.de </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www.netmark5.de</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Download weiterer Texte und Bilder unter: www.wicona.de/de/Uber-Wicona/Fachpresse</w:t>
                    </w:r>
                  </w:p>
                </w:txbxContent>
              </v:textbox>
            </v:shape>
          </w:pict>
        </mc:Fallback>
      </mc:AlternateContent>
    </w:r>
    <w:r w:rsidR="00B775E9">
      <w:rPr>
        <w:rFonts w:ascii="Arial" w:hAnsi="Arial" w:cs="Arial"/>
      </w:rPr>
      <w:t>6</w:t>
    </w:r>
    <w:r w:rsidRPr="00141ECC">
      <w:rPr>
        <w:rFonts w:ascii="Arial" w:hAnsi="Arial" w:cs="Arial"/>
      </w:rPr>
      <w:t xml:space="preserve">. </w:t>
    </w:r>
    <w:r w:rsidR="00B775E9">
      <w:rPr>
        <w:rFonts w:ascii="Arial" w:hAnsi="Arial" w:cs="Arial"/>
      </w:rPr>
      <w:t>Mai</w:t>
    </w:r>
    <w:r w:rsidRPr="00141ECC">
      <w:rPr>
        <w:rFonts w:ascii="Arial" w:hAnsi="Arial" w:cs="Arial"/>
      </w:rPr>
      <w:t xml:space="preserve">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59"/>
    <w:rsid w:val="0013040C"/>
    <w:rsid w:val="00141ECC"/>
    <w:rsid w:val="00257E54"/>
    <w:rsid w:val="00571FA0"/>
    <w:rsid w:val="00705C26"/>
    <w:rsid w:val="007502D4"/>
    <w:rsid w:val="007B7526"/>
    <w:rsid w:val="008D53F7"/>
    <w:rsid w:val="00932C51"/>
    <w:rsid w:val="009D105E"/>
    <w:rsid w:val="00AC7953"/>
    <w:rsid w:val="00B775E9"/>
    <w:rsid w:val="00CF22A5"/>
    <w:rsid w:val="00D57E65"/>
    <w:rsid w:val="00D76C8F"/>
    <w:rsid w:val="00D93980"/>
    <w:rsid w:val="00DC738E"/>
    <w:rsid w:val="00EC7059"/>
    <w:rsid w:val="00F93085"/>
    <w:rsid w:val="00FB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7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059"/>
  </w:style>
  <w:style w:type="paragraph" w:styleId="Fuzeile">
    <w:name w:val="footer"/>
    <w:basedOn w:val="Standard"/>
    <w:link w:val="FuzeileZchn"/>
    <w:uiPriority w:val="99"/>
    <w:unhideWhenUsed/>
    <w:rsid w:val="00EC7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059"/>
  </w:style>
  <w:style w:type="paragraph" w:styleId="Sprechblasentext">
    <w:name w:val="Balloon Text"/>
    <w:basedOn w:val="Standard"/>
    <w:link w:val="SprechblasentextZchn"/>
    <w:uiPriority w:val="99"/>
    <w:semiHidden/>
    <w:unhideWhenUsed/>
    <w:rsid w:val="00EC7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7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059"/>
  </w:style>
  <w:style w:type="paragraph" w:styleId="Fuzeile">
    <w:name w:val="footer"/>
    <w:basedOn w:val="Standard"/>
    <w:link w:val="FuzeileZchn"/>
    <w:uiPriority w:val="99"/>
    <w:unhideWhenUsed/>
    <w:rsid w:val="00EC7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059"/>
  </w:style>
  <w:style w:type="paragraph" w:styleId="Sprechblasentext">
    <w:name w:val="Balloon Text"/>
    <w:basedOn w:val="Standard"/>
    <w:link w:val="SprechblasentextZchn"/>
    <w:uiPriority w:val="99"/>
    <w:semiHidden/>
    <w:unhideWhenUsed/>
    <w:rsid w:val="00EC7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Hydro</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Yilmaz</dc:creator>
  <cp:lastModifiedBy>Ayten Yilmaz</cp:lastModifiedBy>
  <cp:revision>5</cp:revision>
  <cp:lastPrinted>2014-01-30T12:13:00Z</cp:lastPrinted>
  <dcterms:created xsi:type="dcterms:W3CDTF">2014-05-07T06:09:00Z</dcterms:created>
  <dcterms:modified xsi:type="dcterms:W3CDTF">2014-05-07T11:06:00Z</dcterms:modified>
</cp:coreProperties>
</file>